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7E33" w:rsidRPr="00FD506A" w:rsidRDefault="00077E33" w:rsidP="00D53093">
      <w:pPr>
        <w:keepLines/>
        <w:widowControl w:val="0"/>
        <w:tabs>
          <w:tab w:val="right" w:pos="10348"/>
          <w:tab w:val="right" w:pos="13323"/>
        </w:tabs>
        <w:spacing w:before="60" w:after="60"/>
        <w:rPr>
          <w:rFonts w:ascii="Arial" w:hAnsi="Arial" w:cs="Arial"/>
          <w:sz w:val="24"/>
          <w:szCs w:val="24"/>
          <w:lang w:eastAsia="zh-CN"/>
        </w:rPr>
      </w:pPr>
      <w:bookmarkStart w:id="0" w:name="Title"/>
      <w:bookmarkStart w:id="1" w:name="DocumentFor"/>
      <w:bookmarkStart w:id="2" w:name="_Hlk95475669"/>
      <w:bookmarkEnd w:id="0"/>
      <w:bookmarkEnd w:id="1"/>
      <w:r w:rsidRPr="00FD506A">
        <w:rPr>
          <w:rFonts w:ascii="Arial" w:eastAsia="Malgun Gothic" w:hAnsi="Arial" w:cs="Arial"/>
          <w:b/>
          <w:sz w:val="24"/>
          <w:szCs w:val="24"/>
        </w:rPr>
        <w:t>3GPP TSG-RAN WG4 Meeting #</w:t>
      </w:r>
      <w:r w:rsidRPr="00FD506A">
        <w:rPr>
          <w:rFonts w:ascii="Arial" w:eastAsia="Malgun Gothic" w:hAnsi="Arial" w:cs="Arial"/>
          <w:b/>
          <w:sz w:val="18"/>
        </w:rPr>
        <w:t xml:space="preserve"> </w:t>
      </w:r>
      <w:r w:rsidRPr="00FD506A">
        <w:rPr>
          <w:rFonts w:ascii="Arial" w:eastAsia="Malgun Gothic" w:hAnsi="Arial" w:cs="Arial"/>
          <w:b/>
          <w:sz w:val="24"/>
          <w:szCs w:val="24"/>
        </w:rPr>
        <w:t>104-e</w:t>
      </w:r>
      <w:r w:rsidRPr="00FD506A">
        <w:rPr>
          <w:rFonts w:ascii="Arial" w:eastAsia="Malgun Gothic" w:hAnsi="Arial" w:cs="Arial"/>
          <w:b/>
          <w:sz w:val="24"/>
          <w:szCs w:val="24"/>
        </w:rPr>
        <w:tab/>
      </w:r>
      <w:r w:rsidR="00D53093" w:rsidRPr="00D53093">
        <w:rPr>
          <w:rFonts w:ascii="Arial" w:eastAsia="Malgun Gothic" w:hAnsi="Arial" w:cs="Arial"/>
          <w:b/>
          <w:sz w:val="24"/>
          <w:szCs w:val="24"/>
        </w:rPr>
        <w:t>R4-2212054</w:t>
      </w:r>
    </w:p>
    <w:p w:rsidR="00077E33" w:rsidRPr="00FD506A" w:rsidRDefault="00077E33" w:rsidP="00077E33">
      <w:pPr>
        <w:widowControl w:val="0"/>
        <w:tabs>
          <w:tab w:val="right" w:pos="9781"/>
          <w:tab w:val="right" w:pos="13323"/>
        </w:tabs>
        <w:spacing w:before="60" w:after="60"/>
        <w:outlineLvl w:val="0"/>
        <w:rPr>
          <w:rFonts w:ascii="Arial" w:hAnsi="Arial" w:cs="Arial"/>
          <w:sz w:val="24"/>
          <w:szCs w:val="24"/>
          <w:lang w:eastAsia="zh-CN"/>
        </w:rPr>
      </w:pPr>
      <w:r w:rsidRPr="00FD506A">
        <w:rPr>
          <w:rFonts w:ascii="Arial" w:hAnsi="Arial" w:cs="Arial"/>
          <w:b/>
          <w:sz w:val="24"/>
          <w:szCs w:val="24"/>
          <w:lang w:eastAsia="zh-CN"/>
        </w:rPr>
        <w:t>Electronic Meeting, August 15 – August 26, 2022</w:t>
      </w:r>
    </w:p>
    <w:bookmarkEnd w:id="2"/>
    <w:p w:rsidR="00E61455" w:rsidRPr="00E95BFE" w:rsidRDefault="00E61455" w:rsidP="00E61455">
      <w:pPr>
        <w:tabs>
          <w:tab w:val="left" w:pos="1985"/>
        </w:tabs>
        <w:jc w:val="both"/>
        <w:rPr>
          <w:rFonts w:ascii="Arial" w:hAnsi="Arial" w:cs="Arial"/>
          <w:b/>
          <w:sz w:val="22"/>
          <w:lang w:eastAsia="zh-CN"/>
        </w:rPr>
      </w:pPr>
      <w:r w:rsidRPr="00E95BFE">
        <w:rPr>
          <w:rFonts w:ascii="Arial" w:hAnsi="Arial" w:cs="Arial"/>
          <w:b/>
          <w:sz w:val="22"/>
        </w:rPr>
        <w:t xml:space="preserve">Title: </w:t>
      </w:r>
      <w:r w:rsidRPr="00E95BFE">
        <w:rPr>
          <w:rFonts w:ascii="Arial" w:hAnsi="Arial" w:cs="Arial"/>
          <w:b/>
          <w:sz w:val="22"/>
        </w:rPr>
        <w:tab/>
      </w:r>
      <w:r w:rsidR="00077E33">
        <w:rPr>
          <w:rFonts w:ascii="Arial" w:hAnsi="Arial" w:cs="Arial"/>
          <w:sz w:val="22"/>
          <w:lang w:eastAsia="zh-CN"/>
        </w:rPr>
        <w:t>Remaining issues</w:t>
      </w:r>
      <w:r w:rsidR="00257BB1" w:rsidRPr="00E95BFE">
        <w:rPr>
          <w:rFonts w:ascii="Arial" w:hAnsi="Arial" w:cs="Arial"/>
          <w:sz w:val="22"/>
          <w:lang w:eastAsia="zh-CN"/>
        </w:rPr>
        <w:t xml:space="preserve"> on R17 </w:t>
      </w:r>
      <w:r w:rsidR="00077E33" w:rsidRPr="00077E33">
        <w:rPr>
          <w:rFonts w:ascii="Arial" w:hAnsi="Arial" w:cs="Arial"/>
          <w:sz w:val="22"/>
          <w:lang w:eastAsia="zh-CN"/>
        </w:rPr>
        <w:t>LTE_NR_DC_enh2</w:t>
      </w:r>
    </w:p>
    <w:p w:rsidR="00E61455" w:rsidRPr="00E95BFE" w:rsidRDefault="00E61455" w:rsidP="00E61455">
      <w:pPr>
        <w:tabs>
          <w:tab w:val="left" w:pos="1985"/>
        </w:tabs>
        <w:jc w:val="both"/>
        <w:rPr>
          <w:rFonts w:ascii="Arial" w:hAnsi="Arial" w:cs="Arial"/>
          <w:sz w:val="22"/>
          <w:lang w:eastAsia="zh-CN"/>
        </w:rPr>
      </w:pPr>
      <w:r w:rsidRPr="00E95BFE">
        <w:rPr>
          <w:rFonts w:ascii="Arial" w:hAnsi="Arial" w:cs="Arial"/>
          <w:b/>
          <w:sz w:val="22"/>
        </w:rPr>
        <w:t>Agenda Item:</w:t>
      </w:r>
      <w:r w:rsidRPr="00E95BFE">
        <w:rPr>
          <w:rFonts w:ascii="Arial" w:hAnsi="Arial" w:cs="Arial"/>
          <w:b/>
          <w:sz w:val="22"/>
        </w:rPr>
        <w:tab/>
      </w:r>
      <w:r w:rsidR="00257BB1" w:rsidRPr="00E95BFE">
        <w:rPr>
          <w:rFonts w:ascii="Arial" w:hAnsi="Arial" w:cs="Arial"/>
          <w:sz w:val="22"/>
          <w:lang w:eastAsia="zh-CN"/>
        </w:rPr>
        <w:t>9.2</w:t>
      </w:r>
      <w:r w:rsidR="00077E33">
        <w:rPr>
          <w:rFonts w:ascii="Arial" w:hAnsi="Arial" w:cs="Arial"/>
          <w:sz w:val="22"/>
          <w:lang w:eastAsia="zh-CN"/>
        </w:rPr>
        <w:t>0</w:t>
      </w:r>
    </w:p>
    <w:p w:rsidR="00D84BD0" w:rsidRPr="00E95BFE" w:rsidRDefault="00D84BD0" w:rsidP="00D84BD0">
      <w:pPr>
        <w:tabs>
          <w:tab w:val="left" w:pos="1985"/>
        </w:tabs>
        <w:jc w:val="both"/>
        <w:rPr>
          <w:rFonts w:ascii="Arial" w:hAnsi="Arial" w:cs="Arial"/>
          <w:sz w:val="22"/>
        </w:rPr>
      </w:pPr>
      <w:r w:rsidRPr="00E95BFE">
        <w:rPr>
          <w:rFonts w:ascii="Arial" w:hAnsi="Arial" w:cs="Arial"/>
          <w:b/>
          <w:sz w:val="22"/>
        </w:rPr>
        <w:t xml:space="preserve">Source: </w:t>
      </w:r>
      <w:r w:rsidRPr="00E95BFE">
        <w:rPr>
          <w:rFonts w:ascii="Arial" w:hAnsi="Arial" w:cs="Arial"/>
          <w:b/>
          <w:sz w:val="22"/>
        </w:rPr>
        <w:tab/>
      </w:r>
      <w:r w:rsidR="00077E33" w:rsidRPr="00E9430B">
        <w:rPr>
          <w:rFonts w:ascii="Arial" w:hAnsi="Arial" w:cs="Arial"/>
          <w:sz w:val="22"/>
        </w:rPr>
        <w:t>OPPO</w:t>
      </w:r>
    </w:p>
    <w:p w:rsidR="00E61455" w:rsidRPr="00E95BFE" w:rsidRDefault="00E61455" w:rsidP="00E61455">
      <w:pPr>
        <w:tabs>
          <w:tab w:val="left" w:pos="1985"/>
        </w:tabs>
        <w:jc w:val="both"/>
        <w:rPr>
          <w:rFonts w:ascii="Arial" w:hAnsi="Arial" w:cs="Arial"/>
          <w:b/>
          <w:sz w:val="22"/>
          <w:lang w:eastAsia="zh-CN"/>
        </w:rPr>
      </w:pPr>
      <w:r w:rsidRPr="00E95BFE">
        <w:rPr>
          <w:rFonts w:ascii="Arial" w:hAnsi="Arial" w:cs="Arial"/>
          <w:b/>
          <w:sz w:val="22"/>
        </w:rPr>
        <w:t>Document for:</w:t>
      </w:r>
      <w:r w:rsidRPr="00E95BFE">
        <w:rPr>
          <w:rFonts w:ascii="Arial" w:hAnsi="Arial" w:cs="Arial"/>
          <w:b/>
          <w:sz w:val="22"/>
        </w:rPr>
        <w:tab/>
      </w:r>
      <w:r w:rsidR="00280D59" w:rsidRPr="00E95BFE">
        <w:rPr>
          <w:rFonts w:ascii="Arial" w:hAnsi="Arial" w:cs="Arial"/>
          <w:sz w:val="22"/>
          <w:lang w:eastAsia="zh-CN"/>
        </w:rPr>
        <w:t>Approval</w:t>
      </w:r>
    </w:p>
    <w:p w:rsidR="00077E33" w:rsidRPr="00077E33" w:rsidRDefault="00077E33" w:rsidP="00077E33">
      <w:pPr>
        <w:pStyle w:val="1"/>
        <w:rPr>
          <w:szCs w:val="24"/>
          <w:lang w:eastAsia="zh-CN"/>
        </w:rPr>
      </w:pPr>
      <w:r>
        <w:rPr>
          <w:sz w:val="28"/>
          <w:szCs w:val="28"/>
        </w:rPr>
        <w:t>Introduction</w:t>
      </w:r>
    </w:p>
    <w:p w:rsidR="00025ABE" w:rsidRPr="00077E33" w:rsidRDefault="00ED4B96" w:rsidP="00ED4B96">
      <w:pPr>
        <w:rPr>
          <w:szCs w:val="24"/>
          <w:lang w:eastAsia="zh-CN"/>
        </w:rPr>
      </w:pPr>
      <w:r>
        <w:rPr>
          <w:lang w:eastAsia="zh-CN"/>
        </w:rPr>
        <w:t>I</w:t>
      </w:r>
      <w:r w:rsidRPr="00077E33">
        <w:rPr>
          <w:lang w:eastAsia="zh-CN"/>
        </w:rPr>
        <w:t>n RAN4#103-e</w:t>
      </w:r>
      <w:r w:rsidR="00077E33">
        <w:rPr>
          <w:lang w:eastAsia="zh-CN"/>
        </w:rPr>
        <w:t xml:space="preserve"> meeting, a WF </w:t>
      </w:r>
      <w:r>
        <w:rPr>
          <w:lang w:eastAsia="zh-CN"/>
        </w:rPr>
        <w:t>was approved for</w:t>
      </w:r>
      <w:r w:rsidRPr="00ED4B96">
        <w:t xml:space="preserve"> </w:t>
      </w:r>
      <w:r w:rsidRPr="00ED4B96">
        <w:rPr>
          <w:lang w:eastAsia="zh-CN"/>
        </w:rPr>
        <w:t>R17 LTE_NR_DC_enh2</w:t>
      </w:r>
      <w:r w:rsidR="00D53093">
        <w:rPr>
          <w:lang w:eastAsia="zh-CN"/>
        </w:rPr>
        <w:t xml:space="preserve"> [1]</w:t>
      </w:r>
      <w:r>
        <w:rPr>
          <w:lang w:eastAsia="zh-CN"/>
        </w:rPr>
        <w:t xml:space="preserve">. In </w:t>
      </w:r>
      <w:r w:rsidR="00491FB3">
        <w:rPr>
          <w:lang w:eastAsia="zh-CN"/>
        </w:rPr>
        <w:t>this document</w:t>
      </w:r>
      <w:r>
        <w:rPr>
          <w:lang w:eastAsia="zh-CN"/>
        </w:rPr>
        <w:t>, we further discuss the remaining issues.</w:t>
      </w:r>
    </w:p>
    <w:p w:rsidR="00ED4B96" w:rsidRDefault="00ED4B96" w:rsidP="00ED4B96">
      <w:pPr>
        <w:pStyle w:val="1"/>
        <w:rPr>
          <w:sz w:val="28"/>
          <w:szCs w:val="28"/>
        </w:rPr>
      </w:pPr>
      <w:r>
        <w:rPr>
          <w:rFonts w:hint="eastAsia"/>
          <w:sz w:val="28"/>
          <w:szCs w:val="28"/>
          <w:lang w:eastAsia="zh-CN"/>
        </w:rPr>
        <w:t>Discussion</w:t>
      </w:r>
    </w:p>
    <w:tbl>
      <w:tblPr>
        <w:tblStyle w:val="a6"/>
        <w:tblW w:w="0" w:type="auto"/>
        <w:tblLook w:val="04A0" w:firstRow="1" w:lastRow="0" w:firstColumn="1" w:lastColumn="0" w:noHBand="0" w:noVBand="1"/>
      </w:tblPr>
      <w:tblGrid>
        <w:gridCol w:w="10457"/>
      </w:tblGrid>
      <w:tr w:rsidR="00ED4B96" w:rsidTr="00ED4B96">
        <w:tc>
          <w:tcPr>
            <w:tcW w:w="10457" w:type="dxa"/>
          </w:tcPr>
          <w:p w:rsidR="00ED4B96" w:rsidRPr="00ED4B96" w:rsidRDefault="00ED4B96" w:rsidP="00ED4B96">
            <w:pPr>
              <w:rPr>
                <w:lang w:eastAsia="zh-CN"/>
              </w:rPr>
            </w:pPr>
            <w:r w:rsidRPr="00ED4B96">
              <w:rPr>
                <w:lang w:eastAsia="zh-CN"/>
              </w:rPr>
              <w:t>Topic #2: Efficient activation/de-activation mechanism for one SCG</w:t>
            </w:r>
          </w:p>
          <w:p w:rsidR="00ED4B96" w:rsidRPr="00E95BFE" w:rsidRDefault="00ED4B96" w:rsidP="00ED4B96">
            <w:pPr>
              <w:rPr>
                <w:b/>
                <w:u w:val="single"/>
                <w:lang w:eastAsia="ko-KR"/>
              </w:rPr>
            </w:pPr>
            <w:r w:rsidRPr="00E95BFE">
              <w:rPr>
                <w:b/>
                <w:lang w:eastAsia="zh-CN"/>
              </w:rPr>
              <w:t>&lt;</w:t>
            </w:r>
            <w:r w:rsidRPr="00025ABE">
              <w:rPr>
                <w:b/>
                <w:lang w:eastAsia="zh-CN"/>
              </w:rPr>
              <w:t xml:space="preserve"> </w:t>
            </w:r>
            <w:r w:rsidRPr="00E95BFE">
              <w:rPr>
                <w:b/>
                <w:lang w:eastAsia="zh-CN"/>
              </w:rPr>
              <w:t>Way forward &gt;</w:t>
            </w:r>
            <w:r w:rsidRPr="00E95BFE">
              <w:rPr>
                <w:lang w:eastAsia="zh-CN"/>
              </w:rPr>
              <w:t xml:space="preserve">: </w:t>
            </w:r>
            <w:r w:rsidRPr="00E95BFE">
              <w:rPr>
                <w:b/>
                <w:u w:val="single"/>
                <w:lang w:eastAsia="ko-KR"/>
              </w:rPr>
              <w:t xml:space="preserve">Issue 2-1-3: </w:t>
            </w:r>
            <w:proofErr w:type="spellStart"/>
            <w:r w:rsidRPr="00E95BFE">
              <w:rPr>
                <w:b/>
                <w:u w:val="single"/>
                <w:lang w:eastAsia="ko-KR"/>
              </w:rPr>
              <w:t>Tsearch</w:t>
            </w:r>
            <w:proofErr w:type="spellEnd"/>
            <w:r w:rsidRPr="00E95BFE">
              <w:rPr>
                <w:b/>
                <w:u w:val="single"/>
                <w:lang w:eastAsia="ko-KR"/>
              </w:rPr>
              <w:t xml:space="preserve"> in RACH-less based </w:t>
            </w:r>
            <w:proofErr w:type="spellStart"/>
            <w:r w:rsidRPr="00E95BFE">
              <w:rPr>
                <w:b/>
                <w:u w:val="single"/>
                <w:lang w:eastAsia="ko-KR"/>
              </w:rPr>
              <w:t>PSCell</w:t>
            </w:r>
            <w:proofErr w:type="spellEnd"/>
            <w:r w:rsidRPr="00E95BFE">
              <w:rPr>
                <w:b/>
                <w:u w:val="single"/>
                <w:lang w:eastAsia="ko-KR"/>
              </w:rPr>
              <w:t xml:space="preserve"> activation delay</w:t>
            </w:r>
          </w:p>
          <w:p w:rsidR="00ED4B96" w:rsidRDefault="00ED4B96" w:rsidP="00ED4B96">
            <w:pPr>
              <w:pStyle w:val="af"/>
              <w:numPr>
                <w:ilvl w:val="1"/>
                <w:numId w:val="3"/>
              </w:numPr>
              <w:overflowPunct w:val="0"/>
              <w:autoSpaceDE w:val="0"/>
              <w:autoSpaceDN w:val="0"/>
              <w:adjustRightInd w:val="0"/>
              <w:ind w:firstLineChars="0"/>
              <w:textAlignment w:val="baseline"/>
              <w:rPr>
                <w:szCs w:val="24"/>
                <w:lang w:eastAsia="zh-CN"/>
              </w:rPr>
            </w:pPr>
            <w:r w:rsidRPr="00340B8E">
              <w:rPr>
                <w:szCs w:val="24"/>
                <w:lang w:eastAsia="zh-CN"/>
              </w:rPr>
              <w:t>Option 1(Nokia</w:t>
            </w:r>
            <w:r>
              <w:rPr>
                <w:szCs w:val="24"/>
                <w:lang w:eastAsia="zh-CN"/>
              </w:rPr>
              <w:t>, Ericsson</w:t>
            </w:r>
            <w:r w:rsidRPr="00340B8E">
              <w:rPr>
                <w:szCs w:val="24"/>
                <w:lang w:eastAsia="zh-CN"/>
              </w:rPr>
              <w:t xml:space="preserve">): If RLM and BFD are not configured, the agreed activation delay from RAN4#102 for RACH-based </w:t>
            </w:r>
            <w:proofErr w:type="spellStart"/>
            <w:r w:rsidRPr="00340B8E">
              <w:rPr>
                <w:szCs w:val="24"/>
                <w:lang w:eastAsia="zh-CN"/>
              </w:rPr>
              <w:t>PSCell</w:t>
            </w:r>
            <w:proofErr w:type="spellEnd"/>
            <w:r w:rsidRPr="00340B8E">
              <w:rPr>
                <w:szCs w:val="24"/>
                <w:lang w:eastAsia="zh-CN"/>
              </w:rPr>
              <w:t xml:space="preserve"> activation can be applied.</w:t>
            </w:r>
          </w:p>
          <w:p w:rsidR="00ED4B96" w:rsidRPr="008A4264" w:rsidRDefault="00ED4B96" w:rsidP="00ED4B96">
            <w:pPr>
              <w:pStyle w:val="af"/>
              <w:numPr>
                <w:ilvl w:val="1"/>
                <w:numId w:val="3"/>
              </w:numPr>
              <w:overflowPunct w:val="0"/>
              <w:autoSpaceDE w:val="0"/>
              <w:autoSpaceDN w:val="0"/>
              <w:adjustRightInd w:val="0"/>
              <w:ind w:firstLineChars="0"/>
              <w:textAlignment w:val="baseline"/>
              <w:rPr>
                <w:szCs w:val="24"/>
                <w:lang w:eastAsia="zh-CN"/>
              </w:rPr>
            </w:pPr>
            <w:r>
              <w:rPr>
                <w:szCs w:val="24"/>
                <w:lang w:eastAsia="zh-CN"/>
              </w:rPr>
              <w:t xml:space="preserve">Option 2 (QC, MTK, Huawei, vivo, OPPO, Apple): </w:t>
            </w:r>
            <w:r>
              <w:rPr>
                <w:rFonts w:eastAsiaTheme="minorEastAsia"/>
                <w:lang w:eastAsia="zh-CN"/>
              </w:rPr>
              <w:t>RAN4 does not need to</w:t>
            </w:r>
            <w:r w:rsidRPr="00684165">
              <w:rPr>
                <w:rFonts w:eastAsiaTheme="minorEastAsia"/>
                <w:lang w:eastAsia="zh-CN"/>
              </w:rPr>
              <w:t xml:space="preserve"> </w:t>
            </w:r>
            <w:r>
              <w:rPr>
                <w:rFonts w:eastAsiaTheme="minorEastAsia"/>
                <w:lang w:eastAsia="zh-CN"/>
              </w:rPr>
              <w:t>explicitly specify</w:t>
            </w:r>
            <w:r w:rsidRPr="00684165">
              <w:t xml:space="preserve"> </w:t>
            </w:r>
            <w:r w:rsidRPr="00684165">
              <w:rPr>
                <w:rFonts w:eastAsiaTheme="minorEastAsia"/>
                <w:lang w:eastAsia="zh-CN"/>
              </w:rPr>
              <w:t xml:space="preserve">RACH-less based </w:t>
            </w:r>
            <w:proofErr w:type="spellStart"/>
            <w:r w:rsidRPr="00684165">
              <w:rPr>
                <w:rFonts w:eastAsiaTheme="minorEastAsia"/>
                <w:lang w:eastAsia="zh-CN"/>
              </w:rPr>
              <w:t>PSCell</w:t>
            </w:r>
            <w:proofErr w:type="spellEnd"/>
            <w:r w:rsidRPr="00684165">
              <w:rPr>
                <w:rFonts w:eastAsiaTheme="minorEastAsia"/>
                <w:lang w:eastAsia="zh-CN"/>
              </w:rPr>
              <w:t xml:space="preserve"> activation when RLM/BFD is not configured</w:t>
            </w:r>
            <w:r>
              <w:rPr>
                <w:rFonts w:eastAsiaTheme="minorEastAsia"/>
                <w:lang w:eastAsia="zh-CN"/>
              </w:rPr>
              <w:t>.</w:t>
            </w:r>
          </w:p>
          <w:p w:rsidR="00ED4B96" w:rsidRPr="00025ABE" w:rsidRDefault="00ED4B96" w:rsidP="00ED4B96">
            <w:pPr>
              <w:ind w:firstLineChars="400" w:firstLine="800"/>
              <w:rPr>
                <w:i/>
                <w:color w:val="0070C0"/>
                <w:lang w:eastAsia="zh-CN"/>
              </w:rPr>
            </w:pPr>
          </w:p>
          <w:p w:rsidR="00ED4B96" w:rsidRPr="00E95BFE" w:rsidRDefault="00ED4B96" w:rsidP="00ED4B96">
            <w:pPr>
              <w:rPr>
                <w:b/>
                <w:u w:val="single"/>
                <w:lang w:eastAsia="ko-KR"/>
              </w:rPr>
            </w:pPr>
            <w:r w:rsidRPr="00E95BFE">
              <w:rPr>
                <w:b/>
                <w:lang w:eastAsia="zh-CN"/>
              </w:rPr>
              <w:t>&lt;Way forward&gt;</w:t>
            </w:r>
            <w:r w:rsidRPr="00E95BFE">
              <w:rPr>
                <w:lang w:eastAsia="zh-CN"/>
              </w:rPr>
              <w:t xml:space="preserve">: </w:t>
            </w:r>
            <w:r w:rsidRPr="00E95BFE">
              <w:rPr>
                <w:b/>
                <w:u w:val="single"/>
                <w:lang w:eastAsia="ko-KR"/>
              </w:rPr>
              <w:t xml:space="preserve">Issue 2-1-4: </w:t>
            </w:r>
            <w:proofErr w:type="spellStart"/>
            <w:r w:rsidRPr="00E95BFE">
              <w:rPr>
                <w:b/>
                <w:u w:val="single"/>
                <w:lang w:eastAsia="ko-KR"/>
              </w:rPr>
              <w:t>Tsearch</w:t>
            </w:r>
            <w:proofErr w:type="spellEnd"/>
            <w:r w:rsidRPr="00E95BFE">
              <w:rPr>
                <w:b/>
                <w:u w:val="single"/>
                <w:lang w:eastAsia="ko-KR"/>
              </w:rPr>
              <w:t xml:space="preserve"> in RACH-based </w:t>
            </w:r>
            <w:proofErr w:type="spellStart"/>
            <w:r w:rsidRPr="00E95BFE">
              <w:rPr>
                <w:b/>
                <w:u w:val="single"/>
                <w:lang w:eastAsia="ko-KR"/>
              </w:rPr>
              <w:t>PSCell</w:t>
            </w:r>
            <w:proofErr w:type="spellEnd"/>
            <w:r w:rsidRPr="00E95BFE">
              <w:rPr>
                <w:b/>
                <w:u w:val="single"/>
                <w:lang w:eastAsia="ko-KR"/>
              </w:rPr>
              <w:t xml:space="preserve"> activation delay</w:t>
            </w:r>
          </w:p>
          <w:p w:rsidR="00ED4B96" w:rsidRPr="00E95BFE" w:rsidRDefault="00ED4B96" w:rsidP="00ED4B96">
            <w:pPr>
              <w:pStyle w:val="af"/>
              <w:numPr>
                <w:ilvl w:val="1"/>
                <w:numId w:val="3"/>
              </w:numPr>
              <w:overflowPunct w:val="0"/>
              <w:autoSpaceDE w:val="0"/>
              <w:autoSpaceDN w:val="0"/>
              <w:adjustRightInd w:val="0"/>
              <w:ind w:firstLineChars="0"/>
              <w:textAlignment w:val="baseline"/>
              <w:rPr>
                <w:szCs w:val="24"/>
                <w:lang w:eastAsia="zh-CN"/>
              </w:rPr>
            </w:pPr>
            <w:r w:rsidRPr="00E95BFE">
              <w:rPr>
                <w:szCs w:val="24"/>
                <w:lang w:eastAsia="zh-CN"/>
              </w:rPr>
              <w:t xml:space="preserve">Option 1(Nokia, Ericsson): </w:t>
            </w:r>
            <w:r w:rsidRPr="00E95BFE">
              <w:rPr>
                <w:rFonts w:hint="eastAsia"/>
                <w:szCs w:val="24"/>
                <w:lang w:eastAsia="zh-CN"/>
              </w:rPr>
              <w:t xml:space="preserve">For RACH based </w:t>
            </w:r>
            <w:proofErr w:type="spellStart"/>
            <w:r w:rsidRPr="00E95BFE">
              <w:rPr>
                <w:rFonts w:hint="eastAsia"/>
                <w:szCs w:val="24"/>
                <w:lang w:eastAsia="zh-CN"/>
              </w:rPr>
              <w:t>PSCell</w:t>
            </w:r>
            <w:proofErr w:type="spellEnd"/>
            <w:r w:rsidRPr="00E95BFE">
              <w:rPr>
                <w:rFonts w:hint="eastAsia"/>
                <w:szCs w:val="24"/>
                <w:lang w:eastAsia="zh-CN"/>
              </w:rPr>
              <w:t xml:space="preserve"> activation, or </w:t>
            </w:r>
            <w:r w:rsidRPr="00183136">
              <w:rPr>
                <w:rFonts w:hint="eastAsia"/>
                <w:color w:val="0070C0"/>
                <w:szCs w:val="24"/>
                <w:lang w:eastAsia="zh-CN"/>
              </w:rPr>
              <w:t xml:space="preserve">if </w:t>
            </w:r>
            <w:proofErr w:type="spellStart"/>
            <w:r w:rsidRPr="00183136">
              <w:rPr>
                <w:rFonts w:hint="eastAsia"/>
                <w:color w:val="0070C0"/>
                <w:szCs w:val="24"/>
                <w:lang w:eastAsia="zh-CN"/>
              </w:rPr>
              <w:t>bfd_and_RLM</w:t>
            </w:r>
            <w:proofErr w:type="spellEnd"/>
            <w:r w:rsidRPr="00183136">
              <w:rPr>
                <w:rFonts w:hint="eastAsia"/>
                <w:color w:val="0070C0"/>
                <w:szCs w:val="24"/>
                <w:lang w:eastAsia="zh-CN"/>
              </w:rPr>
              <w:t xml:space="preserve"> is not configured for the deactivated </w:t>
            </w:r>
            <w:proofErr w:type="spellStart"/>
            <w:r w:rsidRPr="00183136">
              <w:rPr>
                <w:rFonts w:hint="eastAsia"/>
                <w:color w:val="0070C0"/>
                <w:szCs w:val="24"/>
                <w:lang w:eastAsia="zh-CN"/>
              </w:rPr>
              <w:t>PSCell</w:t>
            </w:r>
            <w:proofErr w:type="spellEnd"/>
            <w:r w:rsidRPr="00E95BFE">
              <w:rPr>
                <w:rFonts w:hint="eastAsia"/>
                <w:szCs w:val="24"/>
                <w:lang w:eastAsia="zh-CN"/>
              </w:rPr>
              <w:t xml:space="preserve">, if the target cell is a known NR FR2 </w:t>
            </w:r>
            <w:proofErr w:type="spellStart"/>
            <w:r w:rsidRPr="00E95BFE">
              <w:rPr>
                <w:rFonts w:hint="eastAsia"/>
                <w:szCs w:val="24"/>
                <w:lang w:eastAsia="zh-CN"/>
              </w:rPr>
              <w:t>PSCell</w:t>
            </w:r>
            <w:proofErr w:type="spellEnd"/>
            <w:r w:rsidRPr="00E95BFE">
              <w:rPr>
                <w:rFonts w:hint="eastAsia"/>
                <w:szCs w:val="24"/>
                <w:lang w:eastAsia="zh-CN"/>
              </w:rPr>
              <w:t xml:space="preserve">, </w:t>
            </w:r>
            <w:proofErr w:type="spellStart"/>
            <w:r w:rsidRPr="00E95BFE">
              <w:rPr>
                <w:rFonts w:hint="eastAsia"/>
                <w:szCs w:val="24"/>
                <w:lang w:eastAsia="zh-CN"/>
              </w:rPr>
              <w:t>Tsearch</w:t>
            </w:r>
            <w:proofErr w:type="spellEnd"/>
            <w:r w:rsidRPr="00E95BFE">
              <w:rPr>
                <w:rFonts w:hint="eastAsia"/>
                <w:szCs w:val="24"/>
                <w:lang w:eastAsia="zh-CN"/>
              </w:rPr>
              <w:t xml:space="preserve"> = 0 </w:t>
            </w:r>
            <w:proofErr w:type="spellStart"/>
            <w:r w:rsidRPr="00E95BFE">
              <w:rPr>
                <w:rFonts w:hint="eastAsia"/>
                <w:szCs w:val="24"/>
                <w:lang w:eastAsia="zh-CN"/>
              </w:rPr>
              <w:t>ms</w:t>
            </w:r>
            <w:proofErr w:type="spellEnd"/>
            <w:r w:rsidRPr="00E95BFE">
              <w:rPr>
                <w:rFonts w:hint="eastAsia"/>
                <w:szCs w:val="24"/>
                <w:lang w:eastAsia="zh-CN"/>
              </w:rPr>
              <w:t xml:space="preserve">. If the target cell is an unknown FR2 </w:t>
            </w:r>
            <w:proofErr w:type="spellStart"/>
            <w:r w:rsidRPr="00E95BFE">
              <w:rPr>
                <w:rFonts w:hint="eastAsia"/>
                <w:szCs w:val="24"/>
                <w:lang w:eastAsia="zh-CN"/>
              </w:rPr>
              <w:t>PSCell</w:t>
            </w:r>
            <w:proofErr w:type="spellEnd"/>
            <w:r w:rsidRPr="00E95BFE">
              <w:rPr>
                <w:rFonts w:hint="eastAsia"/>
                <w:szCs w:val="24"/>
                <w:lang w:eastAsia="zh-CN"/>
              </w:rPr>
              <w:t xml:space="preserve"> and Es/</w:t>
            </w:r>
            <w:proofErr w:type="spellStart"/>
            <w:r w:rsidRPr="00E95BFE">
              <w:rPr>
                <w:rFonts w:hint="eastAsia"/>
                <w:szCs w:val="24"/>
                <w:lang w:eastAsia="zh-CN"/>
              </w:rPr>
              <w:t>Iot</w:t>
            </w:r>
            <w:proofErr w:type="spellEnd"/>
            <w:r w:rsidRPr="00E95BFE">
              <w:rPr>
                <w:rFonts w:hint="eastAsia"/>
                <w:szCs w:val="24"/>
                <w:lang w:eastAsia="zh-CN"/>
              </w:rPr>
              <w:t xml:space="preserve"> </w:t>
            </w:r>
            <w:r w:rsidRPr="00E95BFE">
              <w:rPr>
                <w:rFonts w:hint="eastAsia"/>
                <w:szCs w:val="24"/>
                <w:lang w:eastAsia="zh-CN"/>
              </w:rPr>
              <w:t>≥</w:t>
            </w:r>
            <w:r w:rsidRPr="00E95BFE">
              <w:rPr>
                <w:rFonts w:hint="eastAsia"/>
                <w:szCs w:val="24"/>
                <w:lang w:eastAsia="zh-CN"/>
              </w:rPr>
              <w:t xml:space="preserve"> -2 dB, then </w:t>
            </w:r>
            <w:proofErr w:type="spellStart"/>
            <w:r w:rsidRPr="00E95BFE">
              <w:rPr>
                <w:rFonts w:hint="eastAsia"/>
                <w:szCs w:val="24"/>
                <w:lang w:eastAsia="zh-CN"/>
              </w:rPr>
              <w:t>Tsearch</w:t>
            </w:r>
            <w:proofErr w:type="spellEnd"/>
            <w:r w:rsidRPr="00E95BFE">
              <w:rPr>
                <w:rFonts w:hint="eastAsia"/>
                <w:szCs w:val="24"/>
                <w:lang w:eastAsia="zh-CN"/>
              </w:rPr>
              <w:t xml:space="preserve"> = 24* </w:t>
            </w:r>
            <w:proofErr w:type="spellStart"/>
            <w:r w:rsidRPr="00E95BFE">
              <w:rPr>
                <w:rFonts w:hint="eastAsia"/>
                <w:szCs w:val="24"/>
                <w:lang w:eastAsia="zh-CN"/>
              </w:rPr>
              <w:t>Trs</w:t>
            </w:r>
            <w:proofErr w:type="spellEnd"/>
            <w:r w:rsidRPr="00E95BFE">
              <w:rPr>
                <w:rFonts w:hint="eastAsia"/>
                <w:szCs w:val="24"/>
                <w:lang w:eastAsia="zh-CN"/>
              </w:rPr>
              <w:t xml:space="preserve"> </w:t>
            </w:r>
            <w:proofErr w:type="spellStart"/>
            <w:r w:rsidRPr="00E95BFE">
              <w:rPr>
                <w:rFonts w:hint="eastAsia"/>
                <w:szCs w:val="24"/>
                <w:lang w:eastAsia="zh-CN"/>
              </w:rPr>
              <w:t>ms</w:t>
            </w:r>
            <w:proofErr w:type="spellEnd"/>
            <w:r w:rsidRPr="00E95BFE">
              <w:rPr>
                <w:rFonts w:hint="eastAsia"/>
                <w:szCs w:val="24"/>
                <w:lang w:eastAsia="zh-CN"/>
              </w:rPr>
              <w:t>.</w:t>
            </w:r>
          </w:p>
          <w:p w:rsidR="00ED4B96" w:rsidRDefault="00ED4B96" w:rsidP="00ED4B96">
            <w:pPr>
              <w:pStyle w:val="af"/>
              <w:numPr>
                <w:ilvl w:val="1"/>
                <w:numId w:val="3"/>
              </w:numPr>
              <w:overflowPunct w:val="0"/>
              <w:autoSpaceDE w:val="0"/>
              <w:autoSpaceDN w:val="0"/>
              <w:adjustRightInd w:val="0"/>
              <w:ind w:firstLineChars="0"/>
              <w:textAlignment w:val="baseline"/>
              <w:rPr>
                <w:szCs w:val="24"/>
                <w:lang w:eastAsia="zh-CN"/>
              </w:rPr>
            </w:pPr>
            <w:r w:rsidRPr="00E95BFE">
              <w:rPr>
                <w:szCs w:val="24"/>
                <w:lang w:eastAsia="zh-CN"/>
              </w:rPr>
              <w:t>Option 2(Qualcomm, vivo, Huawei, Apple, MTK, OPPO): No need to add the yellow highlight part.</w:t>
            </w:r>
          </w:p>
          <w:p w:rsidR="00ED4B96" w:rsidRPr="00E95BFE" w:rsidRDefault="00ED4B96" w:rsidP="00ED4B96">
            <w:pPr>
              <w:rPr>
                <w:b/>
                <w:u w:val="single"/>
                <w:lang w:eastAsia="ko-KR"/>
              </w:rPr>
            </w:pPr>
            <w:r w:rsidRPr="00E95BFE">
              <w:rPr>
                <w:b/>
                <w:lang w:eastAsia="zh-CN"/>
              </w:rPr>
              <w:t>&lt;Way forward&gt;</w:t>
            </w:r>
            <w:r w:rsidRPr="00E95BFE">
              <w:rPr>
                <w:lang w:eastAsia="zh-CN"/>
              </w:rPr>
              <w:t xml:space="preserve">: </w:t>
            </w:r>
            <w:r w:rsidRPr="00E95BFE">
              <w:rPr>
                <w:b/>
                <w:u w:val="single"/>
                <w:lang w:eastAsia="ko-KR"/>
              </w:rPr>
              <w:t>Issue 2-1-5:</w:t>
            </w:r>
            <w:r w:rsidRPr="00E95BFE">
              <w:rPr>
                <w:b/>
                <w:u w:val="single"/>
              </w:rPr>
              <w:t xml:space="preserve"> </w:t>
            </w:r>
            <w:r w:rsidRPr="00E95BFE">
              <w:rPr>
                <w:b/>
                <w:u w:val="single"/>
                <w:lang w:eastAsia="ko-KR"/>
              </w:rPr>
              <w:t xml:space="preserve">known condition for </w:t>
            </w:r>
            <w:proofErr w:type="spellStart"/>
            <w:r w:rsidRPr="00E95BFE">
              <w:rPr>
                <w:b/>
                <w:u w:val="single"/>
                <w:lang w:eastAsia="ko-KR"/>
              </w:rPr>
              <w:t>PSCell</w:t>
            </w:r>
            <w:proofErr w:type="spellEnd"/>
            <w:r w:rsidRPr="00E95BFE">
              <w:rPr>
                <w:b/>
                <w:u w:val="single"/>
                <w:lang w:eastAsia="ko-KR"/>
              </w:rPr>
              <w:t xml:space="preserve"> activation</w:t>
            </w:r>
          </w:p>
          <w:p w:rsidR="00ED4B96" w:rsidRPr="00454121" w:rsidRDefault="00ED4B96" w:rsidP="00ED4B96">
            <w:pPr>
              <w:spacing w:after="120"/>
              <w:rPr>
                <w:color w:val="000000" w:themeColor="text1"/>
                <w:lang w:eastAsia="zh-CN"/>
              </w:rPr>
            </w:pPr>
            <w:r w:rsidRPr="00454121">
              <w:rPr>
                <w:color w:val="000000" w:themeColor="text1"/>
                <w:lang w:eastAsia="zh-CN"/>
              </w:rPr>
              <w:t>Background</w:t>
            </w:r>
          </w:p>
          <w:p w:rsidR="00ED4B96" w:rsidRPr="00454121" w:rsidRDefault="00ED4B96" w:rsidP="00ED4B96">
            <w:pPr>
              <w:spacing w:after="120"/>
              <w:rPr>
                <w:color w:val="000000" w:themeColor="text1"/>
                <w:szCs w:val="24"/>
                <w:lang w:eastAsia="zh-CN"/>
              </w:rPr>
            </w:pPr>
            <w:r w:rsidRPr="00454121">
              <w:rPr>
                <w:color w:val="000000" w:themeColor="text1"/>
                <w:lang w:eastAsia="zh-CN"/>
              </w:rPr>
              <w:t xml:space="preserve">The known condition was agreed [R4-2204633]. </w:t>
            </w:r>
          </w:p>
          <w:tbl>
            <w:tblPr>
              <w:tblW w:w="0" w:type="auto"/>
              <w:tblInd w:w="1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5"/>
            </w:tblGrid>
            <w:tr w:rsidR="00454121" w:rsidRPr="00454121" w:rsidTr="000F145F">
              <w:tc>
                <w:tcPr>
                  <w:tcW w:w="7975" w:type="dxa"/>
                  <w:shd w:val="clear" w:color="auto" w:fill="auto"/>
                </w:tcPr>
                <w:p w:rsidR="00ED4B96" w:rsidRPr="00454121" w:rsidRDefault="00ED4B96" w:rsidP="00ED4B96">
                  <w:pPr>
                    <w:rPr>
                      <w:color w:val="000000" w:themeColor="text1"/>
                      <w:lang w:eastAsia="ko-KR"/>
                    </w:rPr>
                  </w:pPr>
                  <w:r w:rsidRPr="00454121">
                    <w:rPr>
                      <w:rFonts w:cs="v4.2.0"/>
                      <w:color w:val="000000" w:themeColor="text1"/>
                      <w:lang w:eastAsia="zh-CN"/>
                    </w:rPr>
                    <w:t xml:space="preserve">In FR1 and FR2, the </w:t>
                  </w:r>
                  <w:proofErr w:type="spellStart"/>
                  <w:r w:rsidRPr="00454121">
                    <w:rPr>
                      <w:rFonts w:cs="v4.2.0"/>
                      <w:color w:val="000000" w:themeColor="text1"/>
                      <w:lang w:eastAsia="zh-CN"/>
                    </w:rPr>
                    <w:t>PSC</w:t>
                  </w:r>
                  <w:r w:rsidRPr="00454121">
                    <w:rPr>
                      <w:rFonts w:cs="v4.2.0"/>
                      <w:color w:val="000000" w:themeColor="text1"/>
                      <w:lang w:eastAsia="ko-KR"/>
                    </w:rPr>
                    <w:t>ell</w:t>
                  </w:r>
                  <w:proofErr w:type="spellEnd"/>
                  <w:r w:rsidRPr="00454121">
                    <w:rPr>
                      <w:rFonts w:cs="v4.2.0"/>
                      <w:color w:val="000000" w:themeColor="text1"/>
                      <w:lang w:eastAsia="ko-KR"/>
                    </w:rPr>
                    <w:t xml:space="preserve"> is known if it </w:t>
                  </w:r>
                  <w:r w:rsidRPr="00454121">
                    <w:rPr>
                      <w:color w:val="000000" w:themeColor="text1"/>
                      <w:lang w:eastAsia="ko-KR"/>
                    </w:rPr>
                    <w:t>has been meeting the following conditions:</w:t>
                  </w:r>
                </w:p>
                <w:p w:rsidR="00ED4B96" w:rsidRPr="00454121" w:rsidRDefault="00ED4B96" w:rsidP="00ED4B96">
                  <w:pPr>
                    <w:pStyle w:val="B1"/>
                    <w:rPr>
                      <w:color w:val="000000" w:themeColor="text1"/>
                      <w:lang w:eastAsia="ko-KR"/>
                    </w:rPr>
                  </w:pPr>
                  <w:r w:rsidRPr="00454121">
                    <w:rPr>
                      <w:color w:val="000000" w:themeColor="text1"/>
                      <w:lang w:eastAsia="ko-KR"/>
                    </w:rPr>
                    <w:t>-</w:t>
                  </w:r>
                  <w:r w:rsidRPr="00454121">
                    <w:rPr>
                      <w:color w:val="000000" w:themeColor="text1"/>
                      <w:lang w:eastAsia="ko-KR"/>
                    </w:rPr>
                    <w:tab/>
                    <w:t>During the last 5</w:t>
                  </w:r>
                  <w:r w:rsidRPr="00454121">
                    <w:rPr>
                      <w:rFonts w:hint="eastAsia"/>
                      <w:color w:val="000000" w:themeColor="text1"/>
                      <w:lang w:eastAsia="ko-KR"/>
                    </w:rPr>
                    <w:t xml:space="preserve"> seconds</w:t>
                  </w:r>
                  <w:r w:rsidRPr="00454121">
                    <w:rPr>
                      <w:color w:val="000000" w:themeColor="text1"/>
                      <w:lang w:eastAsia="ko-KR"/>
                    </w:rPr>
                    <w:t xml:space="preserve"> before the reception of the </w:t>
                  </w:r>
                  <w:proofErr w:type="spellStart"/>
                  <w:r w:rsidRPr="00454121">
                    <w:rPr>
                      <w:rFonts w:hint="eastAsia"/>
                      <w:color w:val="000000" w:themeColor="text1"/>
                      <w:lang w:eastAsia="zh-CN"/>
                    </w:rPr>
                    <w:t>P</w:t>
                  </w:r>
                  <w:r w:rsidRPr="00454121">
                    <w:rPr>
                      <w:color w:val="000000" w:themeColor="text1"/>
                      <w:lang w:eastAsia="ko-KR"/>
                    </w:rPr>
                    <w:t>SCell</w:t>
                  </w:r>
                  <w:proofErr w:type="spellEnd"/>
                  <w:r w:rsidRPr="00454121">
                    <w:rPr>
                      <w:color w:val="000000" w:themeColor="text1"/>
                      <w:lang w:eastAsia="ko-KR"/>
                    </w:rPr>
                    <w:t xml:space="preserve"> </w:t>
                  </w:r>
                  <w:r w:rsidRPr="00454121">
                    <w:rPr>
                      <w:color w:val="000000" w:themeColor="text1"/>
                      <w:lang w:val="en-US" w:eastAsia="zh-CN"/>
                    </w:rPr>
                    <w:t>activated</w:t>
                  </w:r>
                  <w:r w:rsidRPr="00454121">
                    <w:rPr>
                      <w:color w:val="000000" w:themeColor="text1"/>
                      <w:lang w:eastAsia="ko-KR"/>
                    </w:rPr>
                    <w:t xml:space="preserve"> command:</w:t>
                  </w:r>
                </w:p>
                <w:p w:rsidR="00ED4B96" w:rsidRPr="00454121" w:rsidRDefault="00ED4B96" w:rsidP="00ED4B96">
                  <w:pPr>
                    <w:pStyle w:val="B2"/>
                    <w:rPr>
                      <w:color w:val="000000" w:themeColor="text1"/>
                      <w:lang w:eastAsia="ko-KR"/>
                    </w:rPr>
                  </w:pPr>
                  <w:r w:rsidRPr="00454121">
                    <w:rPr>
                      <w:color w:val="000000" w:themeColor="text1"/>
                      <w:lang w:eastAsia="ko-KR"/>
                    </w:rPr>
                    <w:t>-</w:t>
                  </w:r>
                  <w:r w:rsidRPr="00454121">
                    <w:rPr>
                      <w:color w:val="000000" w:themeColor="text1"/>
                      <w:lang w:eastAsia="ko-KR"/>
                    </w:rPr>
                    <w:tab/>
                    <w:t xml:space="preserve">the UE has sent a valid measurement report for the </w:t>
                  </w:r>
                  <w:proofErr w:type="spellStart"/>
                  <w:r w:rsidRPr="00454121">
                    <w:rPr>
                      <w:color w:val="000000" w:themeColor="text1"/>
                      <w:lang w:eastAsia="zh-CN"/>
                    </w:rPr>
                    <w:t>P</w:t>
                  </w:r>
                  <w:r w:rsidRPr="00454121">
                    <w:rPr>
                      <w:color w:val="000000" w:themeColor="text1"/>
                      <w:lang w:eastAsia="ko-KR"/>
                    </w:rPr>
                    <w:t>SCell</w:t>
                  </w:r>
                  <w:proofErr w:type="spellEnd"/>
                  <w:r w:rsidRPr="00454121">
                    <w:rPr>
                      <w:color w:val="000000" w:themeColor="text1"/>
                      <w:lang w:eastAsia="ko-KR"/>
                    </w:rPr>
                    <w:t xml:space="preserve"> being </w:t>
                  </w:r>
                  <w:r w:rsidRPr="00454121">
                    <w:rPr>
                      <w:color w:val="000000" w:themeColor="text1"/>
                      <w:lang w:val="en-US" w:eastAsia="zh-CN"/>
                    </w:rPr>
                    <w:t>activated</w:t>
                  </w:r>
                  <w:r w:rsidRPr="00454121">
                    <w:rPr>
                      <w:color w:val="000000" w:themeColor="text1"/>
                      <w:lang w:eastAsia="ko-KR"/>
                    </w:rPr>
                    <w:t xml:space="preserve"> and</w:t>
                  </w:r>
                </w:p>
                <w:p w:rsidR="00ED4B96" w:rsidRPr="00454121" w:rsidRDefault="00ED4B96" w:rsidP="00ED4B96">
                  <w:pPr>
                    <w:pStyle w:val="B2"/>
                    <w:rPr>
                      <w:color w:val="000000" w:themeColor="text1"/>
                      <w:lang w:eastAsia="ko-KR"/>
                    </w:rPr>
                  </w:pPr>
                  <w:r w:rsidRPr="00454121">
                    <w:rPr>
                      <w:color w:val="000000" w:themeColor="text1"/>
                      <w:lang w:eastAsia="ko-KR"/>
                    </w:rPr>
                    <w:t>-</w:t>
                  </w:r>
                  <w:r w:rsidRPr="00454121">
                    <w:rPr>
                      <w:color w:val="000000" w:themeColor="text1"/>
                      <w:lang w:eastAsia="ko-KR"/>
                    </w:rPr>
                    <w:tab/>
                    <w:t xml:space="preserve">One of the SSBs measured from the </w:t>
                  </w:r>
                  <w:proofErr w:type="spellStart"/>
                  <w:r w:rsidRPr="00454121">
                    <w:rPr>
                      <w:color w:val="000000" w:themeColor="text1"/>
                      <w:lang w:eastAsia="zh-CN"/>
                    </w:rPr>
                    <w:t>P</w:t>
                  </w:r>
                  <w:r w:rsidRPr="00454121">
                    <w:rPr>
                      <w:color w:val="000000" w:themeColor="text1"/>
                      <w:lang w:eastAsia="ko-KR"/>
                    </w:rPr>
                    <w:t>SCell</w:t>
                  </w:r>
                  <w:proofErr w:type="spellEnd"/>
                  <w:r w:rsidRPr="00454121">
                    <w:rPr>
                      <w:color w:val="000000" w:themeColor="text1"/>
                      <w:lang w:eastAsia="ko-KR"/>
                    </w:rPr>
                    <w:t xml:space="preserve"> being </w:t>
                  </w:r>
                  <w:r w:rsidRPr="00454121">
                    <w:rPr>
                      <w:color w:val="000000" w:themeColor="text1"/>
                      <w:lang w:val="en-US" w:eastAsia="zh-CN"/>
                    </w:rPr>
                    <w:t>activated</w:t>
                  </w:r>
                  <w:r w:rsidRPr="00454121">
                    <w:rPr>
                      <w:color w:val="000000" w:themeColor="text1"/>
                      <w:lang w:eastAsia="ko-KR"/>
                    </w:rPr>
                    <w:t xml:space="preserve"> remains detectable according to the cell identification conditions specified in clause </w:t>
                  </w:r>
                  <w:r w:rsidRPr="00454121">
                    <w:rPr>
                      <w:rFonts w:eastAsia="Malgun Gothic" w:hint="eastAsia"/>
                      <w:color w:val="000000" w:themeColor="text1"/>
                      <w:lang w:eastAsia="zh-CN"/>
                    </w:rPr>
                    <w:t>9.3</w:t>
                  </w:r>
                  <w:r w:rsidRPr="00454121">
                    <w:rPr>
                      <w:color w:val="000000" w:themeColor="text1"/>
                      <w:lang w:eastAsia="ko-KR"/>
                    </w:rPr>
                    <w:t>.</w:t>
                  </w:r>
                </w:p>
                <w:p w:rsidR="00ED4B96" w:rsidRPr="00454121" w:rsidRDefault="00ED4B96" w:rsidP="00ED4B96">
                  <w:pPr>
                    <w:pStyle w:val="B2"/>
                    <w:rPr>
                      <w:color w:val="000000" w:themeColor="text1"/>
                      <w:lang w:eastAsia="ko-KR"/>
                    </w:rPr>
                  </w:pPr>
                  <w:r w:rsidRPr="00454121">
                    <w:rPr>
                      <w:color w:val="000000" w:themeColor="text1"/>
                      <w:lang w:eastAsia="ko-KR"/>
                    </w:rPr>
                    <w:t>-</w:t>
                  </w:r>
                  <w:r w:rsidRPr="00454121">
                    <w:rPr>
                      <w:color w:val="000000" w:themeColor="text1"/>
                      <w:lang w:eastAsia="ko-KR"/>
                    </w:rPr>
                    <w:tab/>
                    <w:t xml:space="preserve">One of the SSBs measured from </w:t>
                  </w:r>
                  <w:proofErr w:type="spellStart"/>
                  <w:r w:rsidRPr="00454121">
                    <w:rPr>
                      <w:color w:val="000000" w:themeColor="text1"/>
                      <w:lang w:eastAsia="zh-CN"/>
                    </w:rPr>
                    <w:t>P</w:t>
                  </w:r>
                  <w:r w:rsidRPr="00454121">
                    <w:rPr>
                      <w:color w:val="000000" w:themeColor="text1"/>
                      <w:lang w:eastAsia="ko-KR"/>
                    </w:rPr>
                    <w:t>SCell</w:t>
                  </w:r>
                  <w:proofErr w:type="spellEnd"/>
                  <w:r w:rsidRPr="00454121">
                    <w:rPr>
                      <w:color w:val="000000" w:themeColor="text1"/>
                      <w:lang w:eastAsia="ko-KR"/>
                    </w:rPr>
                    <w:t xml:space="preserve"> being </w:t>
                  </w:r>
                  <w:r w:rsidRPr="00454121">
                    <w:rPr>
                      <w:color w:val="000000" w:themeColor="text1"/>
                      <w:lang w:val="en-US" w:eastAsia="zh-CN"/>
                    </w:rPr>
                    <w:t>activated</w:t>
                  </w:r>
                  <w:r w:rsidRPr="00454121">
                    <w:rPr>
                      <w:color w:val="000000" w:themeColor="text1"/>
                      <w:lang w:eastAsia="ko-KR"/>
                    </w:rPr>
                    <w:t xml:space="preserve"> also remains detectable during the </w:t>
                  </w:r>
                  <w:proofErr w:type="spellStart"/>
                  <w:r w:rsidRPr="00454121">
                    <w:rPr>
                      <w:color w:val="000000" w:themeColor="text1"/>
                      <w:lang w:eastAsia="zh-CN"/>
                    </w:rPr>
                    <w:t>P</w:t>
                  </w:r>
                  <w:r w:rsidRPr="00454121">
                    <w:rPr>
                      <w:color w:val="000000" w:themeColor="text1"/>
                      <w:lang w:eastAsia="ko-KR"/>
                    </w:rPr>
                    <w:t>SCell</w:t>
                  </w:r>
                  <w:proofErr w:type="spellEnd"/>
                  <w:r w:rsidRPr="00454121">
                    <w:rPr>
                      <w:color w:val="000000" w:themeColor="text1"/>
                      <w:lang w:eastAsia="ko-KR"/>
                    </w:rPr>
                    <w:t xml:space="preserve"> </w:t>
                  </w:r>
                  <w:r w:rsidRPr="00454121">
                    <w:rPr>
                      <w:color w:val="000000" w:themeColor="text1"/>
                      <w:lang w:val="en-US" w:eastAsia="zh-CN"/>
                    </w:rPr>
                    <w:t>activated</w:t>
                  </w:r>
                  <w:r w:rsidRPr="00454121">
                    <w:rPr>
                      <w:color w:val="000000" w:themeColor="text1"/>
                      <w:lang w:eastAsia="ko-KR"/>
                    </w:rPr>
                    <w:t xml:space="preserve"> delay </w:t>
                  </w:r>
                  <w:proofErr w:type="spellStart"/>
                  <w:r w:rsidRPr="00454121">
                    <w:rPr>
                      <w:color w:val="000000" w:themeColor="text1"/>
                    </w:rPr>
                    <w:t>T</w:t>
                  </w:r>
                  <w:r w:rsidRPr="00454121">
                    <w:rPr>
                      <w:color w:val="000000" w:themeColor="text1"/>
                      <w:vertAlign w:val="subscript"/>
                    </w:rPr>
                    <w:t>config_PSCell</w:t>
                  </w:r>
                  <w:proofErr w:type="spellEnd"/>
                  <w:r w:rsidRPr="00454121">
                    <w:rPr>
                      <w:color w:val="000000" w:themeColor="text1"/>
                      <w:lang w:eastAsia="ko-KR"/>
                    </w:rPr>
                    <w:t xml:space="preserve"> according to the cell identification conditions specified in clause 9.3.</w:t>
                  </w:r>
                </w:p>
                <w:p w:rsidR="00ED4B96" w:rsidRPr="00454121" w:rsidRDefault="00ED4B96" w:rsidP="00ED4B96">
                  <w:pPr>
                    <w:rPr>
                      <w:color w:val="000000" w:themeColor="text1"/>
                    </w:rPr>
                  </w:pPr>
                  <w:r w:rsidRPr="00454121">
                    <w:rPr>
                      <w:color w:val="000000" w:themeColor="text1"/>
                      <w:lang w:eastAsia="ko-KR"/>
                    </w:rPr>
                    <w:t>otherwise it is unknown.</w:t>
                  </w:r>
                </w:p>
              </w:tc>
            </w:tr>
          </w:tbl>
          <w:p w:rsidR="00ED4B96" w:rsidRPr="00E95BFE" w:rsidRDefault="00ED4B96" w:rsidP="00ED4B96">
            <w:pPr>
              <w:pStyle w:val="af"/>
              <w:numPr>
                <w:ilvl w:val="1"/>
                <w:numId w:val="3"/>
              </w:numPr>
              <w:overflowPunct w:val="0"/>
              <w:autoSpaceDE w:val="0"/>
              <w:autoSpaceDN w:val="0"/>
              <w:adjustRightInd w:val="0"/>
              <w:ind w:firstLineChars="0"/>
              <w:textAlignment w:val="baseline"/>
            </w:pPr>
            <w:r w:rsidRPr="00E95BFE">
              <w:rPr>
                <w:szCs w:val="24"/>
                <w:lang w:eastAsia="zh-CN"/>
              </w:rPr>
              <w:t>Option 1(Nokia, Ericsson):</w:t>
            </w:r>
            <w:r w:rsidRPr="00E95BFE">
              <w:t xml:space="preserve"> Add ‘If </w:t>
            </w:r>
            <w:proofErr w:type="spellStart"/>
            <w:r w:rsidRPr="00E95BFE">
              <w:t>bfd_and_RLM</w:t>
            </w:r>
            <w:proofErr w:type="spellEnd"/>
            <w:r w:rsidRPr="00E95BFE">
              <w:t xml:space="preserve"> is configured for the deactivated </w:t>
            </w:r>
            <w:proofErr w:type="spellStart"/>
            <w:r w:rsidRPr="00E95BFE">
              <w:t>PSCell</w:t>
            </w:r>
            <w:proofErr w:type="spellEnd"/>
            <w:r w:rsidRPr="00E95BFE">
              <w:t xml:space="preserve"> and the TCI state is known’ to </w:t>
            </w:r>
            <w:proofErr w:type="spellStart"/>
            <w:r w:rsidRPr="00E95BFE">
              <w:t>PSCell</w:t>
            </w:r>
            <w:proofErr w:type="spellEnd"/>
            <w:r w:rsidRPr="00E95BFE">
              <w:t xml:space="preserve"> known conditions.</w:t>
            </w:r>
          </w:p>
          <w:p w:rsidR="00ED4B96" w:rsidRPr="00ED4B96" w:rsidRDefault="00ED4B96" w:rsidP="00ED4B96">
            <w:pPr>
              <w:pStyle w:val="af"/>
              <w:numPr>
                <w:ilvl w:val="1"/>
                <w:numId w:val="3"/>
              </w:numPr>
              <w:overflowPunct w:val="0"/>
              <w:autoSpaceDE w:val="0"/>
              <w:autoSpaceDN w:val="0"/>
              <w:adjustRightInd w:val="0"/>
              <w:ind w:firstLineChars="0"/>
              <w:textAlignment w:val="baseline"/>
            </w:pPr>
            <w:r w:rsidRPr="00E95BFE">
              <w:t>Option 2 (vivo, Huawei, Apple, MTK, OPPO</w:t>
            </w:r>
            <w:r>
              <w:t>, vivo</w:t>
            </w:r>
            <w:r w:rsidRPr="00E95BFE">
              <w:t xml:space="preserve">): reuse the current agreement </w:t>
            </w:r>
          </w:p>
        </w:tc>
      </w:tr>
    </w:tbl>
    <w:p w:rsidR="00ED4B96" w:rsidRDefault="00ED4B96" w:rsidP="00ED4B96">
      <w:pPr>
        <w:overflowPunct w:val="0"/>
        <w:autoSpaceDE w:val="0"/>
        <w:autoSpaceDN w:val="0"/>
        <w:adjustRightInd w:val="0"/>
        <w:textAlignment w:val="baseline"/>
        <w:rPr>
          <w:rFonts w:eastAsiaTheme="minorEastAsia"/>
          <w:lang w:eastAsia="zh-CN"/>
        </w:rPr>
      </w:pPr>
    </w:p>
    <w:p w:rsidR="00ED4B96" w:rsidRPr="00ED4B96" w:rsidRDefault="00ED4B96" w:rsidP="00ED4B96">
      <w:pPr>
        <w:overflowPunct w:val="0"/>
        <w:autoSpaceDE w:val="0"/>
        <w:autoSpaceDN w:val="0"/>
        <w:adjustRightInd w:val="0"/>
        <w:textAlignment w:val="baseline"/>
        <w:rPr>
          <w:szCs w:val="24"/>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RACH-less</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activatio</w:t>
      </w:r>
      <w:r>
        <w:rPr>
          <w:rFonts w:eastAsiaTheme="minorEastAsia"/>
          <w:lang w:eastAsia="zh-CN"/>
        </w:rPr>
        <w:t>n, it is very strange that network con</w:t>
      </w:r>
      <w:r w:rsidR="00121DD7">
        <w:rPr>
          <w:rFonts w:eastAsiaTheme="minorEastAsia"/>
          <w:lang w:eastAsia="zh-CN"/>
        </w:rPr>
        <w:t xml:space="preserve">figures RACH-less but not configure RLM/BFD. If </w:t>
      </w:r>
      <w:r w:rsidR="00121DD7" w:rsidRPr="00ED4B96">
        <w:rPr>
          <w:rFonts w:eastAsiaTheme="minorEastAsia"/>
          <w:lang w:eastAsia="zh-CN"/>
        </w:rPr>
        <w:t>RLM/BFD is not configured</w:t>
      </w:r>
      <w:r w:rsidR="00121DD7">
        <w:rPr>
          <w:rFonts w:eastAsiaTheme="minorEastAsia"/>
          <w:lang w:eastAsia="zh-CN"/>
        </w:rPr>
        <w:t xml:space="preserve">, we think UE should be better to perform RACH during </w:t>
      </w:r>
      <w:proofErr w:type="spellStart"/>
      <w:r w:rsidR="00121DD7" w:rsidRPr="00ED4B96">
        <w:rPr>
          <w:rFonts w:eastAsiaTheme="minorEastAsia"/>
          <w:lang w:eastAsia="zh-CN"/>
        </w:rPr>
        <w:t>PSCell</w:t>
      </w:r>
      <w:proofErr w:type="spellEnd"/>
      <w:r w:rsidR="00121DD7" w:rsidRPr="00ED4B96">
        <w:rPr>
          <w:rFonts w:eastAsiaTheme="minorEastAsia"/>
          <w:lang w:eastAsia="zh-CN"/>
        </w:rPr>
        <w:t xml:space="preserve"> activation</w:t>
      </w:r>
      <w:r w:rsidR="00121DD7">
        <w:rPr>
          <w:rFonts w:eastAsiaTheme="minorEastAsia"/>
          <w:lang w:eastAsia="zh-CN"/>
        </w:rPr>
        <w:t xml:space="preserve">. Thus, we suggest not to consider such corner case and </w:t>
      </w:r>
      <w:r w:rsidRPr="00ED4B96">
        <w:rPr>
          <w:rFonts w:eastAsiaTheme="minorEastAsia"/>
          <w:lang w:eastAsia="zh-CN"/>
        </w:rPr>
        <w:t>RAN4 does not need to explicitly specify</w:t>
      </w:r>
      <w:r w:rsidRPr="00684165">
        <w:t xml:space="preserve"> </w:t>
      </w:r>
      <w:r w:rsidRPr="00ED4B96">
        <w:rPr>
          <w:rFonts w:eastAsiaTheme="minorEastAsia"/>
          <w:lang w:eastAsia="zh-CN"/>
        </w:rPr>
        <w:t xml:space="preserve">RACH-less based </w:t>
      </w:r>
      <w:proofErr w:type="spellStart"/>
      <w:r w:rsidRPr="00ED4B96">
        <w:rPr>
          <w:rFonts w:eastAsiaTheme="minorEastAsia"/>
          <w:lang w:eastAsia="zh-CN"/>
        </w:rPr>
        <w:t>PSCell</w:t>
      </w:r>
      <w:proofErr w:type="spellEnd"/>
      <w:r w:rsidRPr="00ED4B96">
        <w:rPr>
          <w:rFonts w:eastAsiaTheme="minorEastAsia"/>
          <w:lang w:eastAsia="zh-CN"/>
        </w:rPr>
        <w:t xml:space="preserve"> activation when RLM/BFD is not configured.</w:t>
      </w:r>
    </w:p>
    <w:p w:rsidR="00ED4B96" w:rsidRDefault="00121DD7" w:rsidP="00ED4B96">
      <w:pPr>
        <w:rPr>
          <w:rFonts w:eastAsiaTheme="minorEastAsia"/>
          <w:b/>
          <w:lang w:eastAsia="zh-CN"/>
        </w:rPr>
      </w:pPr>
      <w:r w:rsidRPr="00121DD7">
        <w:rPr>
          <w:rFonts w:hint="eastAsia"/>
          <w:b/>
          <w:lang w:eastAsia="zh-CN"/>
        </w:rPr>
        <w:lastRenderedPageBreak/>
        <w:t>P</w:t>
      </w:r>
      <w:r w:rsidRPr="00121DD7">
        <w:rPr>
          <w:b/>
          <w:lang w:eastAsia="zh-CN"/>
        </w:rPr>
        <w:t>roposal 1:</w:t>
      </w:r>
      <w:r w:rsidRPr="00121DD7">
        <w:rPr>
          <w:rFonts w:eastAsiaTheme="minorEastAsia"/>
          <w:b/>
          <w:lang w:eastAsia="zh-CN"/>
        </w:rPr>
        <w:t xml:space="preserve"> RAN4 does not need to explicitly specify</w:t>
      </w:r>
      <w:r w:rsidRPr="00121DD7">
        <w:rPr>
          <w:b/>
        </w:rPr>
        <w:t xml:space="preserve"> </w:t>
      </w:r>
      <w:r w:rsidRPr="00121DD7">
        <w:rPr>
          <w:rFonts w:eastAsiaTheme="minorEastAsia"/>
          <w:b/>
          <w:lang w:eastAsia="zh-CN"/>
        </w:rPr>
        <w:t xml:space="preserve">RACH-less based </w:t>
      </w:r>
      <w:proofErr w:type="spellStart"/>
      <w:r w:rsidRPr="00121DD7">
        <w:rPr>
          <w:rFonts w:eastAsiaTheme="minorEastAsia"/>
          <w:b/>
          <w:lang w:eastAsia="zh-CN"/>
        </w:rPr>
        <w:t>PSCell</w:t>
      </w:r>
      <w:proofErr w:type="spellEnd"/>
      <w:r w:rsidRPr="00121DD7">
        <w:rPr>
          <w:rFonts w:eastAsiaTheme="minorEastAsia"/>
          <w:b/>
          <w:lang w:eastAsia="zh-CN"/>
        </w:rPr>
        <w:t xml:space="preserve"> activation when RLM/BFD is not configured.</w:t>
      </w:r>
    </w:p>
    <w:p w:rsidR="00C7486C" w:rsidRPr="00D53093" w:rsidRDefault="00C7486C" w:rsidP="00C7486C">
      <w:pPr>
        <w:overflowPunct w:val="0"/>
        <w:autoSpaceDE w:val="0"/>
        <w:autoSpaceDN w:val="0"/>
        <w:adjustRightInd w:val="0"/>
        <w:jc w:val="both"/>
        <w:textAlignment w:val="baseline"/>
        <w:rPr>
          <w:rFonts w:eastAsia="Malgun Gothic"/>
          <w:b/>
          <w:lang w:eastAsia="ko-KR"/>
        </w:rPr>
      </w:pPr>
      <w:r w:rsidRPr="00C7486C">
        <w:rPr>
          <w:rFonts w:hint="eastAsia"/>
          <w:lang w:eastAsia="zh-CN"/>
        </w:rPr>
        <w:t>B</w:t>
      </w:r>
      <w:r w:rsidRPr="00C7486C">
        <w:rPr>
          <w:lang w:eastAsia="zh-CN"/>
        </w:rPr>
        <w:t xml:space="preserve">ased on current spec, we do not see the need to change the definition of known </w:t>
      </w:r>
      <w:proofErr w:type="spellStart"/>
      <w:r w:rsidRPr="00C7486C">
        <w:rPr>
          <w:lang w:eastAsia="zh-CN"/>
        </w:rPr>
        <w:t>PScell</w:t>
      </w:r>
      <w:proofErr w:type="spellEnd"/>
      <w:r w:rsidRPr="00C7486C">
        <w:rPr>
          <w:lang w:eastAsia="zh-CN"/>
        </w:rPr>
        <w:t>. The requirements have been already been completed with additional conditions of RLM/BFD.</w:t>
      </w:r>
      <w:r>
        <w:rPr>
          <w:lang w:eastAsia="zh-CN"/>
        </w:rPr>
        <w:t xml:space="preserve"> </w:t>
      </w:r>
      <w:r w:rsidR="00BF455B">
        <w:rPr>
          <w:lang w:eastAsia="zh-CN"/>
        </w:rPr>
        <w:t>Otherwise, it will impact other parts in the spec and cause some unnecessary changes.</w:t>
      </w:r>
    </w:p>
    <w:p w:rsidR="00C7486C" w:rsidRPr="00D53093" w:rsidRDefault="00BF455B" w:rsidP="00ED4B96">
      <w:pPr>
        <w:rPr>
          <w:b/>
          <w:lang w:eastAsia="zh-CN"/>
        </w:rPr>
      </w:pPr>
      <w:r w:rsidRPr="00D53093">
        <w:rPr>
          <w:rFonts w:hint="eastAsia"/>
          <w:b/>
          <w:lang w:eastAsia="zh-CN"/>
        </w:rPr>
        <w:t>P</w:t>
      </w:r>
      <w:r w:rsidRPr="00D53093">
        <w:rPr>
          <w:b/>
          <w:lang w:eastAsia="zh-CN"/>
        </w:rPr>
        <w:t>roposal 2:</w:t>
      </w:r>
      <w:r w:rsidRPr="00D53093">
        <w:rPr>
          <w:b/>
        </w:rPr>
        <w:t xml:space="preserve"> Reuse the current agreement </w:t>
      </w:r>
      <w:r w:rsidR="00BA4B94" w:rsidRPr="00D53093">
        <w:rPr>
          <w:b/>
        </w:rPr>
        <w:t>of</w:t>
      </w:r>
      <w:r w:rsidRPr="00D53093">
        <w:rPr>
          <w:b/>
        </w:rPr>
        <w:t xml:space="preserve"> </w:t>
      </w:r>
      <w:r w:rsidRPr="00D53093">
        <w:rPr>
          <w:b/>
          <w:lang w:eastAsia="zh-CN"/>
        </w:rPr>
        <w:t xml:space="preserve">the definition </w:t>
      </w:r>
      <w:r w:rsidR="00BA4B94" w:rsidRPr="00D53093">
        <w:rPr>
          <w:b/>
          <w:lang w:eastAsia="zh-CN"/>
        </w:rPr>
        <w:t>for</w:t>
      </w:r>
      <w:r w:rsidRPr="00D53093">
        <w:rPr>
          <w:b/>
          <w:lang w:eastAsia="zh-CN"/>
        </w:rPr>
        <w:t xml:space="preserve"> known </w:t>
      </w:r>
      <w:proofErr w:type="spellStart"/>
      <w:r w:rsidRPr="00D53093">
        <w:rPr>
          <w:b/>
          <w:lang w:eastAsia="zh-CN"/>
        </w:rPr>
        <w:t>PScell</w:t>
      </w:r>
      <w:proofErr w:type="spellEnd"/>
      <w:r w:rsidR="00D53093" w:rsidRPr="00D53093">
        <w:rPr>
          <w:b/>
          <w:lang w:eastAsia="zh-CN"/>
        </w:rPr>
        <w:t xml:space="preserve"> to avoid impact on other </w:t>
      </w:r>
      <w:r w:rsidR="00D53093">
        <w:rPr>
          <w:b/>
          <w:lang w:eastAsia="zh-CN"/>
        </w:rPr>
        <w:t>features</w:t>
      </w:r>
      <w:r w:rsidRPr="00D53093">
        <w:rPr>
          <w:b/>
          <w:lang w:eastAsia="zh-CN"/>
        </w:rPr>
        <w:t>.</w:t>
      </w:r>
    </w:p>
    <w:p w:rsidR="00B9694B" w:rsidRDefault="00B9694B" w:rsidP="00A36055">
      <w:pPr>
        <w:rPr>
          <w:i/>
          <w:color w:val="0070C0"/>
          <w:lang w:eastAsia="zh-CN"/>
        </w:rPr>
      </w:pPr>
    </w:p>
    <w:p w:rsidR="00AB1E96" w:rsidRDefault="00B9694B" w:rsidP="00AB1E96">
      <w:pPr>
        <w:jc w:val="both"/>
        <w:rPr>
          <w:rFonts w:cs="Arial"/>
          <w:color w:val="000000" w:themeColor="text1"/>
        </w:rPr>
      </w:pPr>
      <w:r>
        <w:rPr>
          <w:rFonts w:hint="eastAsia"/>
          <w:lang w:eastAsia="zh-CN"/>
        </w:rPr>
        <w:t>In</w:t>
      </w:r>
      <w:r>
        <w:rPr>
          <w:lang w:eastAsia="zh-CN"/>
        </w:rPr>
        <w:t xml:space="preserve"> </w:t>
      </w:r>
      <w:r>
        <w:rPr>
          <w:rFonts w:hint="eastAsia"/>
          <w:lang w:eastAsia="zh-CN"/>
        </w:rPr>
        <w:t>addition,</w:t>
      </w:r>
      <w:r>
        <w:rPr>
          <w:lang w:eastAsia="zh-CN"/>
        </w:rPr>
        <w:t xml:space="preserve"> </w:t>
      </w:r>
      <w:r w:rsidR="00A36055" w:rsidRPr="00A36055">
        <w:rPr>
          <w:lang w:val="en-US" w:eastAsia="zh-CN"/>
        </w:rPr>
        <w:t xml:space="preserve">SCG </w:t>
      </w:r>
      <w:r>
        <w:rPr>
          <w:rFonts w:hint="eastAsia"/>
          <w:lang w:val="en-US" w:eastAsia="zh-CN"/>
        </w:rPr>
        <w:t>activation</w:t>
      </w:r>
      <w:r>
        <w:rPr>
          <w:lang w:val="en-US" w:eastAsia="zh-CN"/>
        </w:rPr>
        <w:t xml:space="preserve"> </w:t>
      </w:r>
      <w:r>
        <w:rPr>
          <w:rFonts w:hint="eastAsia"/>
          <w:lang w:val="en-US" w:eastAsia="zh-CN"/>
        </w:rPr>
        <w:t>and</w:t>
      </w:r>
      <w:r w:rsidRPr="00A36055">
        <w:rPr>
          <w:lang w:val="en-US" w:eastAsia="zh-CN"/>
        </w:rPr>
        <w:t xml:space="preserve"> </w:t>
      </w:r>
      <w:r w:rsidR="00A36055" w:rsidRPr="00A36055">
        <w:rPr>
          <w:lang w:val="en-US" w:eastAsia="zh-CN"/>
        </w:rPr>
        <w:t xml:space="preserve">deactivation </w:t>
      </w:r>
      <w:r>
        <w:rPr>
          <w:rFonts w:hint="eastAsia"/>
          <w:lang w:val="en-US" w:eastAsia="zh-CN"/>
        </w:rPr>
        <w:t>are</w:t>
      </w:r>
      <w:r>
        <w:rPr>
          <w:lang w:val="en-US" w:eastAsia="zh-CN"/>
        </w:rPr>
        <w:t xml:space="preserve"> </w:t>
      </w:r>
      <w:r w:rsidR="00A36055" w:rsidRPr="00A36055">
        <w:rPr>
          <w:lang w:val="en-US" w:eastAsia="zh-CN"/>
        </w:rPr>
        <w:t xml:space="preserve">supported in (NG) EN-DC, </w:t>
      </w:r>
      <w:r>
        <w:rPr>
          <w:lang w:val="en-US" w:eastAsia="zh-CN"/>
        </w:rPr>
        <w:t xml:space="preserve">and </w:t>
      </w:r>
      <w:r w:rsidR="00A36055" w:rsidRPr="00A36055">
        <w:rPr>
          <w:lang w:val="en-US" w:eastAsia="zh-CN"/>
        </w:rPr>
        <w:t>NR-DC (only NR SCG can be deactivated)</w:t>
      </w:r>
      <w:r>
        <w:rPr>
          <w:lang w:val="en-US" w:eastAsia="zh-CN"/>
        </w:rPr>
        <w:t xml:space="preserve"> in current RAN2 spec (TS 36.331). </w:t>
      </w:r>
      <w:r w:rsidR="00AB1E96">
        <w:t>According to TS 36.331, if</w:t>
      </w:r>
      <w:r w:rsidR="00AB1E96" w:rsidRPr="00F5723D">
        <w:t xml:space="preserve"> the UE</w:t>
      </w:r>
      <w:r w:rsidR="00AB1E96">
        <w:t xml:space="preserve"> is</w:t>
      </w:r>
      <w:r w:rsidR="00AB1E96" w:rsidRPr="00F5723D">
        <w:t xml:space="preserve"> in (NG)EN-DC</w:t>
      </w:r>
      <w:r w:rsidR="00AB1E96">
        <w:t xml:space="preserve"> and at r</w:t>
      </w:r>
      <w:r w:rsidR="00AB1E96" w:rsidRPr="00F5723D">
        <w:t xml:space="preserve">eception of the </w:t>
      </w:r>
      <w:proofErr w:type="spellStart"/>
      <w:r w:rsidR="00AB1E96" w:rsidRPr="00F5723D">
        <w:rPr>
          <w:i/>
        </w:rPr>
        <w:t>RRCConnectionResume</w:t>
      </w:r>
      <w:proofErr w:type="spellEnd"/>
      <w:r w:rsidR="00AB1E96" w:rsidRPr="00F5723D">
        <w:t xml:space="preserve"> </w:t>
      </w:r>
      <w:r w:rsidR="00AB1E96">
        <w:t xml:space="preserve">or </w:t>
      </w:r>
      <w:proofErr w:type="spellStart"/>
      <w:r w:rsidR="00AB1E96" w:rsidRPr="00F5723D">
        <w:rPr>
          <w:i/>
          <w:iCs/>
        </w:rPr>
        <w:t>RRCConnectionReconfiguration</w:t>
      </w:r>
      <w:proofErr w:type="spellEnd"/>
      <w:r w:rsidR="00AB1E96">
        <w:rPr>
          <w:i/>
          <w:iCs/>
        </w:rPr>
        <w:t>,</w:t>
      </w:r>
      <w:r w:rsidR="00AB1E96" w:rsidRPr="00FD506A">
        <w:t xml:space="preserve"> UE could </w:t>
      </w:r>
      <w:r w:rsidR="00AB1E96" w:rsidRPr="00F5723D">
        <w:t>perform SCG deactivation as specified in TS 38.331</w:t>
      </w:r>
      <w:r w:rsidR="00AB1E96">
        <w:rPr>
          <w:rFonts w:hint="eastAsia"/>
          <w:lang w:eastAsia="zh-CN"/>
        </w:rPr>
        <w:t>.</w:t>
      </w:r>
      <w:r w:rsidR="00AB1E96">
        <w:rPr>
          <w:lang w:eastAsia="zh-CN"/>
        </w:rPr>
        <w:t xml:space="preserve"> </w:t>
      </w:r>
      <w:r w:rsidR="00AB1E96" w:rsidRPr="004B7E9B">
        <w:rPr>
          <w:rFonts w:cs="Arial"/>
          <w:lang w:eastAsia="zh-CN"/>
        </w:rPr>
        <w:t xml:space="preserve">The </w:t>
      </w:r>
      <w:r w:rsidR="00AB1E96" w:rsidRPr="004B7E9B">
        <w:rPr>
          <w:rFonts w:cs="Arial" w:hint="eastAsia"/>
          <w:lang w:eastAsia="zh-CN"/>
        </w:rPr>
        <w:t>req</w:t>
      </w:r>
      <w:r w:rsidR="00AB1E96" w:rsidRPr="004B7E9B">
        <w:rPr>
          <w:rFonts w:cs="Arial"/>
          <w:lang w:eastAsia="zh-CN"/>
        </w:rPr>
        <w:t>uirements</w:t>
      </w:r>
      <w:r w:rsidR="00AB1E96">
        <w:rPr>
          <w:lang w:eastAsia="zh-CN"/>
        </w:rPr>
        <w:t xml:space="preserve"> of SCG </w:t>
      </w:r>
      <w:r w:rsidR="00AB1E96" w:rsidRPr="004B7E9B">
        <w:rPr>
          <w:rFonts w:cs="Arial"/>
          <w:color w:val="000000" w:themeColor="text1"/>
        </w:rPr>
        <w:t>Activation and deactivation delay</w:t>
      </w:r>
      <w:r w:rsidR="00AB1E96">
        <w:rPr>
          <w:rFonts w:cs="Arial"/>
          <w:color w:val="000000" w:themeColor="text1"/>
        </w:rPr>
        <w:t xml:space="preserve"> should be also supported for EN-DC besides NR-DC.</w:t>
      </w:r>
    </w:p>
    <w:tbl>
      <w:tblPr>
        <w:tblStyle w:val="a6"/>
        <w:tblW w:w="0" w:type="auto"/>
        <w:tblLook w:val="04A0" w:firstRow="1" w:lastRow="0" w:firstColumn="1" w:lastColumn="0" w:noHBand="0" w:noVBand="1"/>
      </w:tblPr>
      <w:tblGrid>
        <w:gridCol w:w="10457"/>
      </w:tblGrid>
      <w:tr w:rsidR="00AB1E96" w:rsidTr="00AB1E96">
        <w:tc>
          <w:tcPr>
            <w:tcW w:w="10457" w:type="dxa"/>
          </w:tcPr>
          <w:p w:rsidR="00AB1E96" w:rsidRDefault="00AB1E96" w:rsidP="00AB1E96">
            <w:pPr>
              <w:pStyle w:val="B1"/>
              <w:ind w:left="0" w:firstLine="0"/>
            </w:pPr>
            <w:r>
              <w:rPr>
                <w:rFonts w:hint="eastAsia"/>
                <w:lang w:eastAsia="zh-CN"/>
              </w:rPr>
              <w:t>(</w:t>
            </w:r>
            <w:r>
              <w:rPr>
                <w:lang w:eastAsia="zh-CN"/>
              </w:rPr>
              <w:t>an example in clause 5.3.5 of RRC connection reconfiguration in TS 36.331)</w:t>
            </w:r>
          </w:p>
          <w:p w:rsidR="00AB1E96" w:rsidRPr="00F5723D" w:rsidRDefault="00AB1E96" w:rsidP="00AB1E96">
            <w:pPr>
              <w:pStyle w:val="B1"/>
            </w:pPr>
            <w:r w:rsidRPr="00F5723D">
              <w:t>1&gt;</w:t>
            </w:r>
            <w:r w:rsidRPr="00F5723D">
              <w:tab/>
              <w:t xml:space="preserve">if the UE is in </w:t>
            </w:r>
            <w:r w:rsidRPr="00B00D74">
              <w:rPr>
                <w:color w:val="FF0000"/>
              </w:rPr>
              <w:t>(NG)EN-DC</w:t>
            </w:r>
            <w:r w:rsidRPr="00F5723D">
              <w:t xml:space="preserve"> and;</w:t>
            </w:r>
          </w:p>
          <w:p w:rsidR="00AB1E96" w:rsidRPr="00F5723D" w:rsidRDefault="00AB1E96" w:rsidP="00AB1E96">
            <w:pPr>
              <w:pStyle w:val="B1"/>
            </w:pPr>
            <w:r w:rsidRPr="00F5723D">
              <w:t>1&gt;</w:t>
            </w:r>
            <w:r w:rsidRPr="00F5723D">
              <w:tab/>
              <w:t xml:space="preserve">if the </w:t>
            </w:r>
            <w:proofErr w:type="spellStart"/>
            <w:r w:rsidRPr="00F5723D">
              <w:rPr>
                <w:i/>
              </w:rPr>
              <w:t>RRCConnectionReconfiguration</w:t>
            </w:r>
            <w:proofErr w:type="spellEnd"/>
            <w:r w:rsidRPr="00F5723D">
              <w:t xml:space="preserve"> does not include the </w:t>
            </w:r>
            <w:r w:rsidRPr="00F5723D">
              <w:rPr>
                <w:i/>
              </w:rPr>
              <w:t>nr-</w:t>
            </w:r>
            <w:proofErr w:type="spellStart"/>
            <w:r w:rsidRPr="00F5723D">
              <w:rPr>
                <w:i/>
              </w:rPr>
              <w:t>SecondaryCellGroupConfig</w:t>
            </w:r>
            <w:proofErr w:type="spellEnd"/>
            <w:r w:rsidRPr="00F5723D">
              <w:t>:</w:t>
            </w:r>
          </w:p>
          <w:p w:rsidR="00AB1E96" w:rsidRPr="00F5723D" w:rsidRDefault="00AB1E96" w:rsidP="00AB1E96">
            <w:pPr>
              <w:pStyle w:val="B2"/>
            </w:pPr>
            <w:r w:rsidRPr="00F5723D">
              <w:t>2&gt;</w:t>
            </w:r>
            <w:r w:rsidRPr="00F5723D">
              <w:tab/>
              <w:t xml:space="preserve">if the </w:t>
            </w:r>
            <w:proofErr w:type="spellStart"/>
            <w:r w:rsidRPr="00F5723D">
              <w:rPr>
                <w:i/>
                <w:iCs/>
              </w:rPr>
              <w:t>RRCConnectionReconfiguration</w:t>
            </w:r>
            <w:proofErr w:type="spellEnd"/>
            <w:r w:rsidRPr="00F5723D">
              <w:t xml:space="preserve"> includes the </w:t>
            </w:r>
            <w:proofErr w:type="spellStart"/>
            <w:r w:rsidRPr="00F5723D">
              <w:rPr>
                <w:i/>
                <w:iCs/>
              </w:rPr>
              <w:t>scg</w:t>
            </w:r>
            <w:proofErr w:type="spellEnd"/>
            <w:r w:rsidRPr="00F5723D">
              <w:rPr>
                <w:i/>
                <w:iCs/>
              </w:rPr>
              <w:t>-State</w:t>
            </w:r>
            <w:r w:rsidRPr="00F5723D">
              <w:t>:</w:t>
            </w:r>
          </w:p>
          <w:p w:rsidR="00AB1E96" w:rsidRPr="00F5723D" w:rsidRDefault="00AB1E96" w:rsidP="00AB1E96">
            <w:pPr>
              <w:pStyle w:val="B3"/>
            </w:pPr>
            <w:r w:rsidRPr="00F5723D">
              <w:t>3&gt;</w:t>
            </w:r>
            <w:r w:rsidRPr="00F5723D">
              <w:tab/>
              <w:t xml:space="preserve">perform </w:t>
            </w:r>
            <w:r w:rsidRPr="00AB1E96">
              <w:rPr>
                <w:b/>
              </w:rPr>
              <w:t>SCG deactivation</w:t>
            </w:r>
            <w:r w:rsidRPr="00F5723D">
              <w:t xml:space="preserve"> as specified in TS 38.331 [82], clause 5.3.5.13b;</w:t>
            </w:r>
          </w:p>
          <w:p w:rsidR="00AB1E96" w:rsidRPr="00F5723D" w:rsidRDefault="00AB1E96" w:rsidP="00AB1E96">
            <w:pPr>
              <w:pStyle w:val="B2"/>
            </w:pPr>
            <w:r w:rsidRPr="00F5723D">
              <w:t>2&gt;</w:t>
            </w:r>
            <w:r w:rsidRPr="00F5723D">
              <w:tab/>
              <w:t>else:</w:t>
            </w:r>
          </w:p>
          <w:p w:rsidR="00AB1E96" w:rsidRPr="00AB1E96" w:rsidRDefault="00AB1E96" w:rsidP="00AB1E96">
            <w:pPr>
              <w:pStyle w:val="B3"/>
            </w:pPr>
            <w:r w:rsidRPr="00F5723D">
              <w:t>3&gt;</w:t>
            </w:r>
            <w:r w:rsidRPr="00F5723D">
              <w:tab/>
              <w:t xml:space="preserve">perform </w:t>
            </w:r>
            <w:r w:rsidRPr="00AB1E96">
              <w:rPr>
                <w:b/>
              </w:rPr>
              <w:t>SCG activation</w:t>
            </w:r>
            <w:r w:rsidRPr="00F5723D">
              <w:t xml:space="preserve"> without SN message as specified in TS 38.331 [82], clause 5.3.5.13b1;</w:t>
            </w:r>
          </w:p>
        </w:tc>
      </w:tr>
    </w:tbl>
    <w:p w:rsidR="00583725" w:rsidRDefault="00B9694B" w:rsidP="00166009">
      <w:pPr>
        <w:spacing w:beforeLines="50" w:before="120" w:after="120"/>
        <w:rPr>
          <w:lang w:val="en-US" w:eastAsia="zh-CN"/>
        </w:rPr>
      </w:pPr>
      <w:bookmarkStart w:id="3" w:name="_GoBack"/>
      <w:r>
        <w:rPr>
          <w:rFonts w:hint="eastAsia"/>
          <w:lang w:val="en-US" w:eastAsia="zh-CN"/>
        </w:rPr>
        <w:t>We</w:t>
      </w:r>
      <w:r>
        <w:rPr>
          <w:lang w:val="en-US" w:eastAsia="zh-CN"/>
        </w:rPr>
        <w:t xml:space="preserve"> </w:t>
      </w:r>
      <w:r>
        <w:rPr>
          <w:rFonts w:hint="eastAsia"/>
          <w:lang w:val="en-US" w:eastAsia="zh-CN"/>
        </w:rPr>
        <w:t>think</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requirements</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SCG</w:t>
      </w:r>
      <w:r>
        <w:rPr>
          <w:lang w:val="en-US" w:eastAsia="zh-CN"/>
        </w:rPr>
        <w:t xml:space="preserve"> </w:t>
      </w:r>
      <w:r>
        <w:rPr>
          <w:rFonts w:hint="eastAsia"/>
          <w:lang w:val="en-US" w:eastAsia="zh-CN"/>
        </w:rPr>
        <w:t>activation</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deactivation</w:t>
      </w:r>
      <w:r>
        <w:rPr>
          <w:lang w:val="en-US" w:eastAsia="zh-CN"/>
        </w:rPr>
        <w:t xml:space="preserve"> </w:t>
      </w:r>
      <w:r>
        <w:rPr>
          <w:rFonts w:hint="eastAsia"/>
          <w:lang w:val="en-US" w:eastAsia="zh-CN"/>
        </w:rPr>
        <w:t>should</w:t>
      </w:r>
      <w:r>
        <w:rPr>
          <w:lang w:val="en-US" w:eastAsia="zh-CN"/>
        </w:rPr>
        <w:t xml:space="preserve"> </w:t>
      </w:r>
      <w:r>
        <w:rPr>
          <w:rFonts w:hint="eastAsia"/>
          <w:lang w:val="en-US" w:eastAsia="zh-CN"/>
        </w:rPr>
        <w:t>also</w:t>
      </w:r>
      <w:r>
        <w:rPr>
          <w:lang w:val="en-US" w:eastAsia="zh-CN"/>
        </w:rPr>
        <w:t xml:space="preserve"> </w:t>
      </w:r>
      <w:r>
        <w:rPr>
          <w:rFonts w:hint="eastAsia"/>
          <w:lang w:val="en-US" w:eastAsia="zh-CN"/>
        </w:rPr>
        <w:t>be</w:t>
      </w:r>
      <w:r>
        <w:rPr>
          <w:lang w:val="en-US" w:eastAsia="zh-CN"/>
        </w:rPr>
        <w:t xml:space="preserve"> </w:t>
      </w:r>
      <w:r>
        <w:rPr>
          <w:rFonts w:hint="eastAsia"/>
          <w:lang w:val="en-US" w:eastAsia="zh-CN"/>
        </w:rPr>
        <w:t>applicable</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EN</w:t>
      </w:r>
      <w:r>
        <w:rPr>
          <w:lang w:val="en-US" w:eastAsia="zh-CN"/>
        </w:rPr>
        <w:t xml:space="preserve">-DC and </w:t>
      </w:r>
      <w:r>
        <w:rPr>
          <w:rFonts w:hint="eastAsia"/>
          <w:lang w:val="en-US" w:eastAsia="zh-CN"/>
        </w:rPr>
        <w:t>NR-DC.</w:t>
      </w:r>
      <w:r>
        <w:rPr>
          <w:lang w:val="en-US" w:eastAsia="zh-CN"/>
        </w:rPr>
        <w:t xml:space="preserve"> </w:t>
      </w:r>
      <w:r>
        <w:rPr>
          <w:rFonts w:hint="eastAsia"/>
          <w:lang w:val="en-US" w:eastAsia="zh-CN"/>
        </w:rPr>
        <w:t>F</w:t>
      </w:r>
      <w:r>
        <w:rPr>
          <w:lang w:val="en-US" w:eastAsia="zh-CN"/>
        </w:rPr>
        <w:t xml:space="preserve">R1 </w:t>
      </w:r>
      <w:proofErr w:type="spellStart"/>
      <w:r>
        <w:rPr>
          <w:lang w:val="en-US" w:eastAsia="zh-CN"/>
        </w:rPr>
        <w:t>PSCell</w:t>
      </w:r>
      <w:proofErr w:type="spellEnd"/>
      <w:r>
        <w:rPr>
          <w:lang w:val="en-US" w:eastAsia="zh-CN"/>
        </w:rPr>
        <w:t xml:space="preserve"> should be considered when defining the requirements. Therefore</w:t>
      </w:r>
      <w:r w:rsidR="008A4B4A">
        <w:rPr>
          <w:lang w:val="en-US" w:eastAsia="zh-CN"/>
        </w:rPr>
        <w:t>,</w:t>
      </w:r>
      <w:r>
        <w:rPr>
          <w:lang w:val="en-US" w:eastAsia="zh-CN"/>
        </w:rPr>
        <w:t xml:space="preserve"> we propose another CR to </w:t>
      </w:r>
      <w:r w:rsidR="008A4B4A">
        <w:rPr>
          <w:lang w:val="en-US" w:eastAsia="zh-CN"/>
        </w:rPr>
        <w:t xml:space="preserve">maintain the requirements in clause 8.17 in TS 38.133. </w:t>
      </w:r>
    </w:p>
    <w:bookmarkEnd w:id="3"/>
    <w:p w:rsidR="008A4B4A" w:rsidRPr="008A4B4A" w:rsidRDefault="008A4B4A" w:rsidP="00A36055">
      <w:pPr>
        <w:rPr>
          <w:lang w:val="en-US" w:eastAsia="zh-CN"/>
        </w:rPr>
      </w:pPr>
      <w:r>
        <w:rPr>
          <w:rFonts w:eastAsia="Times New Roman"/>
          <w:lang w:eastAsia="en-GB"/>
        </w:rPr>
        <w:t>In short summary,</w:t>
      </w:r>
      <w:r w:rsidR="00583725">
        <w:rPr>
          <w:rFonts w:eastAsia="Times New Roman"/>
          <w:lang w:eastAsia="en-GB"/>
        </w:rPr>
        <w:t xml:space="preserve"> the</w:t>
      </w:r>
      <w:r>
        <w:rPr>
          <w:rFonts w:eastAsia="Times New Roman"/>
          <w:lang w:eastAsia="en-GB"/>
        </w:rPr>
        <w:t xml:space="preserve"> </w:t>
      </w:r>
      <w:r w:rsidR="00583725">
        <w:rPr>
          <w:rFonts w:eastAsia="Times New Roman"/>
          <w:lang w:eastAsia="en-GB"/>
        </w:rPr>
        <w:t xml:space="preserve">most of requirements could be the same for EN-DC. However, </w:t>
      </w:r>
      <w:proofErr w:type="spellStart"/>
      <w:r w:rsidRPr="00FD506A">
        <w:rPr>
          <w:rFonts w:eastAsia="Times New Roman"/>
          <w:lang w:eastAsia="en-GB"/>
        </w:rPr>
        <w:t>T</w:t>
      </w:r>
      <w:r w:rsidRPr="00FD506A">
        <w:rPr>
          <w:rFonts w:eastAsia="Times New Roman"/>
          <w:vertAlign w:val="subscript"/>
          <w:lang w:eastAsia="en-GB"/>
        </w:rPr>
        <w:t>processing</w:t>
      </w:r>
      <w:proofErr w:type="spellEnd"/>
      <w:r w:rsidRPr="00FD506A">
        <w:rPr>
          <w:rFonts w:eastAsia="Times New Roman"/>
          <w:lang w:eastAsia="en-GB"/>
        </w:rPr>
        <w:t xml:space="preserve"> </w:t>
      </w:r>
      <w:r>
        <w:rPr>
          <w:rFonts w:eastAsia="Times New Roman"/>
          <w:lang w:eastAsia="en-GB"/>
        </w:rPr>
        <w:t xml:space="preserve">for NR FR1 </w:t>
      </w:r>
      <w:proofErr w:type="spellStart"/>
      <w:r>
        <w:rPr>
          <w:rFonts w:eastAsia="Times New Roman"/>
          <w:lang w:eastAsia="en-GB"/>
        </w:rPr>
        <w:t>PScell</w:t>
      </w:r>
      <w:proofErr w:type="spellEnd"/>
      <w:r>
        <w:rPr>
          <w:rFonts w:eastAsia="Times New Roman"/>
          <w:lang w:eastAsia="en-GB"/>
        </w:rPr>
        <w:t xml:space="preserve"> could be reused as twice of that for FR2. For unknown cases, </w:t>
      </w:r>
      <w:proofErr w:type="spellStart"/>
      <w:r w:rsidRPr="00FD506A">
        <w:rPr>
          <w:rFonts w:eastAsia="Times New Roman"/>
          <w:lang w:eastAsia="ko-KR"/>
        </w:rPr>
        <w:t>T</w:t>
      </w:r>
      <w:r w:rsidRPr="00FD506A">
        <w:rPr>
          <w:rFonts w:eastAsia="Times New Roman"/>
          <w:vertAlign w:val="subscript"/>
          <w:lang w:eastAsia="ko-KR"/>
        </w:rPr>
        <w:t>search</w:t>
      </w:r>
      <w:proofErr w:type="spellEnd"/>
      <w:r w:rsidRPr="00FD506A">
        <w:rPr>
          <w:rFonts w:eastAsia="Times New Roman"/>
          <w:lang w:eastAsia="ko-KR"/>
        </w:rPr>
        <w:t xml:space="preserve"> = </w:t>
      </w:r>
      <w:r>
        <w:rPr>
          <w:rFonts w:eastAsia="Times New Roman"/>
          <w:lang w:eastAsia="ko-KR"/>
        </w:rPr>
        <w:t>3</w:t>
      </w:r>
      <w:r w:rsidRPr="00FD506A">
        <w:rPr>
          <w:rFonts w:eastAsia="Times New Roman"/>
          <w:lang w:eastAsia="ko-KR"/>
        </w:rPr>
        <w:t xml:space="preserve">* </w:t>
      </w:r>
      <w:proofErr w:type="spellStart"/>
      <w:r w:rsidRPr="00FD506A">
        <w:rPr>
          <w:rFonts w:eastAsia="Times New Roman"/>
          <w:lang w:eastAsia="ko-KR"/>
        </w:rPr>
        <w:t>T</w:t>
      </w:r>
      <w:r w:rsidRPr="00FD506A">
        <w:rPr>
          <w:rFonts w:eastAsia="Times New Roman"/>
          <w:vertAlign w:val="subscript"/>
          <w:lang w:eastAsia="ko-KR"/>
        </w:rPr>
        <w:t>rs</w:t>
      </w:r>
      <w:proofErr w:type="spellEnd"/>
      <w:r w:rsidRPr="00FD506A">
        <w:rPr>
          <w:rFonts w:eastAsia="Times New Roman"/>
          <w:vertAlign w:val="subscript"/>
          <w:lang w:eastAsia="ko-KR"/>
        </w:rPr>
        <w:t xml:space="preserve"> </w:t>
      </w:r>
      <w:proofErr w:type="spellStart"/>
      <w:r w:rsidRPr="00FD506A">
        <w:rPr>
          <w:rFonts w:eastAsia="Times New Roman"/>
          <w:lang w:eastAsia="ko-KR"/>
        </w:rPr>
        <w:t>ms</w:t>
      </w:r>
      <w:proofErr w:type="spellEnd"/>
      <w:r>
        <w:rPr>
          <w:rFonts w:eastAsia="Times New Roman"/>
          <w:lang w:eastAsia="ko-KR"/>
        </w:rPr>
        <w:t xml:space="preserve"> for FR1 compared to </w:t>
      </w:r>
      <w:proofErr w:type="spellStart"/>
      <w:r w:rsidRPr="00FD506A">
        <w:rPr>
          <w:rFonts w:eastAsia="Times New Roman"/>
          <w:lang w:eastAsia="ko-KR"/>
        </w:rPr>
        <w:t>T</w:t>
      </w:r>
      <w:r w:rsidRPr="00FD506A">
        <w:rPr>
          <w:rFonts w:eastAsia="Times New Roman"/>
          <w:vertAlign w:val="subscript"/>
          <w:lang w:eastAsia="ko-KR"/>
        </w:rPr>
        <w:t>search</w:t>
      </w:r>
      <w:proofErr w:type="spellEnd"/>
      <w:r w:rsidRPr="00FD506A">
        <w:rPr>
          <w:rFonts w:eastAsia="Times New Roman"/>
          <w:lang w:eastAsia="ko-KR"/>
        </w:rPr>
        <w:t xml:space="preserve"> = 24* </w:t>
      </w:r>
      <w:proofErr w:type="spellStart"/>
      <w:r w:rsidRPr="00FD506A">
        <w:rPr>
          <w:rFonts w:eastAsia="Times New Roman"/>
          <w:lang w:eastAsia="ko-KR"/>
        </w:rPr>
        <w:t>T</w:t>
      </w:r>
      <w:r w:rsidRPr="00FD506A">
        <w:rPr>
          <w:rFonts w:eastAsia="Times New Roman"/>
          <w:vertAlign w:val="subscript"/>
          <w:lang w:eastAsia="ko-KR"/>
        </w:rPr>
        <w:t>rs</w:t>
      </w:r>
      <w:proofErr w:type="spellEnd"/>
      <w:r>
        <w:rPr>
          <w:rFonts w:eastAsia="Times New Roman"/>
          <w:lang w:eastAsia="ko-KR"/>
        </w:rPr>
        <w:t xml:space="preserve"> for FR2.</w:t>
      </w:r>
    </w:p>
    <w:p w:rsidR="008A4B4A" w:rsidRPr="00583725" w:rsidRDefault="008A4B4A" w:rsidP="00A36055">
      <w:pPr>
        <w:rPr>
          <w:b/>
          <w:lang w:val="en-US" w:eastAsia="zh-CN"/>
        </w:rPr>
      </w:pPr>
      <w:r w:rsidRPr="00583725">
        <w:rPr>
          <w:rFonts w:hint="eastAsia"/>
          <w:b/>
          <w:lang w:val="en-US" w:eastAsia="zh-CN"/>
        </w:rPr>
        <w:t>P</w:t>
      </w:r>
      <w:r w:rsidRPr="00583725">
        <w:rPr>
          <w:b/>
          <w:lang w:val="en-US" w:eastAsia="zh-CN"/>
        </w:rPr>
        <w:t>roposal 3:</w:t>
      </w:r>
      <w:r w:rsidR="00583725" w:rsidRPr="00583725">
        <w:rPr>
          <w:b/>
          <w:lang w:val="en-US" w:eastAsia="zh-CN"/>
        </w:rPr>
        <w:t xml:space="preserve"> </w:t>
      </w:r>
      <w:r w:rsidR="00583725">
        <w:rPr>
          <w:b/>
          <w:lang w:val="en-US" w:eastAsia="zh-CN"/>
        </w:rPr>
        <w:t>Add</w:t>
      </w:r>
      <w:r w:rsidR="00583725" w:rsidRPr="00583725">
        <w:rPr>
          <w:b/>
          <w:lang w:val="en-US" w:eastAsia="zh-CN"/>
        </w:rPr>
        <w:t xml:space="preserve"> the requirements for EN-DC in the maintenance CR</w:t>
      </w:r>
      <w:r w:rsidR="00D53093">
        <w:rPr>
          <w:b/>
          <w:lang w:val="en-US" w:eastAsia="zh-CN"/>
        </w:rPr>
        <w:t xml:space="preserve"> [2].</w:t>
      </w:r>
    </w:p>
    <w:tbl>
      <w:tblPr>
        <w:tblStyle w:val="a6"/>
        <w:tblW w:w="0" w:type="auto"/>
        <w:tblLook w:val="04A0" w:firstRow="1" w:lastRow="0" w:firstColumn="1" w:lastColumn="0" w:noHBand="0" w:noVBand="1"/>
      </w:tblPr>
      <w:tblGrid>
        <w:gridCol w:w="10457"/>
      </w:tblGrid>
      <w:tr w:rsidR="008A4B4A" w:rsidTr="008A4B4A">
        <w:tc>
          <w:tcPr>
            <w:tcW w:w="10457" w:type="dxa"/>
          </w:tcPr>
          <w:p w:rsidR="00583725" w:rsidRDefault="00583725" w:rsidP="008A4B4A">
            <w:pPr>
              <w:overflowPunct w:val="0"/>
              <w:autoSpaceDE w:val="0"/>
              <w:autoSpaceDN w:val="0"/>
              <w:adjustRightInd w:val="0"/>
              <w:textAlignment w:val="baseline"/>
              <w:rPr>
                <w:rFonts w:eastAsiaTheme="minorEastAsia"/>
                <w:lang w:eastAsia="zh-CN"/>
              </w:rPr>
            </w:pPr>
            <w:r>
              <w:rPr>
                <w:rFonts w:eastAsiaTheme="minorEastAsia" w:hint="eastAsia"/>
                <w:lang w:eastAsia="zh-CN"/>
              </w:rPr>
              <w:t>P</w:t>
            </w:r>
            <w:r>
              <w:rPr>
                <w:rFonts w:eastAsiaTheme="minorEastAsia"/>
                <w:lang w:eastAsia="zh-CN"/>
              </w:rPr>
              <w:t>roposed Texts:</w:t>
            </w:r>
          </w:p>
          <w:p w:rsidR="008A4B4A" w:rsidRPr="00D53093" w:rsidRDefault="008A4B4A" w:rsidP="008A4B4A">
            <w:pPr>
              <w:overflowPunct w:val="0"/>
              <w:autoSpaceDE w:val="0"/>
              <w:autoSpaceDN w:val="0"/>
              <w:adjustRightInd w:val="0"/>
              <w:textAlignment w:val="baseline"/>
              <w:rPr>
                <w:rFonts w:eastAsiaTheme="minorEastAsia"/>
                <w:i/>
                <w:lang w:eastAsia="zh-CN"/>
              </w:rPr>
            </w:pPr>
            <w:r w:rsidRPr="00D53093">
              <w:rPr>
                <w:rFonts w:eastAsiaTheme="minorEastAsia" w:hint="eastAsia"/>
                <w:i/>
                <w:lang w:eastAsia="zh-CN"/>
              </w:rPr>
              <w:t>C</w:t>
            </w:r>
            <w:r w:rsidRPr="00D53093">
              <w:rPr>
                <w:rFonts w:eastAsiaTheme="minorEastAsia"/>
                <w:i/>
                <w:lang w:eastAsia="zh-CN"/>
              </w:rPr>
              <w:t>hange#1:</w:t>
            </w:r>
          </w:p>
          <w:p w:rsidR="008A4B4A" w:rsidRPr="00FD506A" w:rsidRDefault="008A4B4A" w:rsidP="008A4B4A">
            <w:pPr>
              <w:overflowPunct w:val="0"/>
              <w:autoSpaceDE w:val="0"/>
              <w:autoSpaceDN w:val="0"/>
              <w:adjustRightInd w:val="0"/>
              <w:textAlignment w:val="baseline"/>
              <w:rPr>
                <w:rFonts w:eastAsia="Times New Roman"/>
                <w:lang w:eastAsia="en-GB"/>
              </w:rPr>
            </w:pPr>
            <w:r w:rsidRPr="00FD506A">
              <w:rPr>
                <w:rFonts w:eastAsia="Times New Roman"/>
                <w:lang w:eastAsia="en-GB"/>
              </w:rPr>
              <w:t>This clause defines requirements for the delay within which the UE shall be able to activate one SCG and deactivate on SCG</w:t>
            </w:r>
            <w:r>
              <w:rPr>
                <w:rFonts w:eastAsia="Times New Roman"/>
                <w:lang w:eastAsia="en-GB"/>
              </w:rPr>
              <w:t xml:space="preserve"> </w:t>
            </w:r>
            <w:r w:rsidRPr="00583725">
              <w:rPr>
                <w:rFonts w:eastAsia="Times New Roman"/>
                <w:color w:val="FF0000"/>
                <w:lang w:eastAsia="en-GB"/>
              </w:rPr>
              <w:t xml:space="preserve">in EN-DC or </w:t>
            </w:r>
            <w:r>
              <w:rPr>
                <w:rFonts w:eastAsia="Times New Roman"/>
                <w:lang w:eastAsia="en-GB"/>
              </w:rPr>
              <w:t>in NR-DC</w:t>
            </w:r>
            <w:r w:rsidRPr="00FD506A">
              <w:rPr>
                <w:rFonts w:eastAsia="Times New Roman"/>
                <w:lang w:eastAsia="en-GB"/>
              </w:rPr>
              <w:t>.</w:t>
            </w:r>
          </w:p>
          <w:p w:rsidR="008A4B4A" w:rsidRDefault="008A4B4A" w:rsidP="008A4B4A">
            <w:pPr>
              <w:overflowPunct w:val="0"/>
              <w:autoSpaceDE w:val="0"/>
              <w:autoSpaceDN w:val="0"/>
              <w:adjustRightInd w:val="0"/>
              <w:textAlignment w:val="baseline"/>
              <w:rPr>
                <w:rFonts w:eastAsia="Times New Roman"/>
                <w:lang w:eastAsia="zh-CN"/>
              </w:rPr>
            </w:pPr>
            <w:r w:rsidRPr="00FD506A">
              <w:rPr>
                <w:rFonts w:eastAsia="Times New Roman"/>
                <w:lang w:eastAsia="en-GB"/>
              </w:rPr>
              <w:t>The requirements shall apply for</w:t>
            </w:r>
            <w:r w:rsidRPr="00FD506A">
              <w:rPr>
                <w:rFonts w:eastAsia="Times New Roman"/>
                <w:color w:val="FF0000"/>
                <w:lang w:eastAsia="zh-CN"/>
              </w:rPr>
              <w:t xml:space="preserve"> </w:t>
            </w:r>
            <w:r w:rsidRPr="00583725">
              <w:rPr>
                <w:rFonts w:eastAsia="Times New Roman"/>
                <w:color w:val="FF0000"/>
                <w:lang w:eastAsia="zh-CN"/>
              </w:rPr>
              <w:t>EN-DC and</w:t>
            </w:r>
            <w:r>
              <w:rPr>
                <w:rFonts w:eastAsia="Times New Roman"/>
                <w:lang w:eastAsia="zh-CN"/>
              </w:rPr>
              <w:t xml:space="preserve"> </w:t>
            </w:r>
            <w:r w:rsidRPr="00FD506A">
              <w:rPr>
                <w:rFonts w:eastAsia="Times New Roman"/>
                <w:lang w:eastAsia="zh-CN"/>
              </w:rPr>
              <w:t>NR-DC.</w:t>
            </w:r>
          </w:p>
          <w:p w:rsidR="008A4B4A" w:rsidRPr="00D53093" w:rsidRDefault="008A4B4A" w:rsidP="008A4B4A">
            <w:pPr>
              <w:overflowPunct w:val="0"/>
              <w:autoSpaceDE w:val="0"/>
              <w:autoSpaceDN w:val="0"/>
              <w:adjustRightInd w:val="0"/>
              <w:textAlignment w:val="baseline"/>
              <w:rPr>
                <w:rFonts w:eastAsiaTheme="minorEastAsia"/>
                <w:i/>
                <w:lang w:eastAsia="zh-CN"/>
              </w:rPr>
            </w:pPr>
            <w:r w:rsidRPr="00D53093">
              <w:rPr>
                <w:rFonts w:eastAsiaTheme="minorEastAsia" w:hint="eastAsia"/>
                <w:i/>
                <w:lang w:eastAsia="zh-CN"/>
              </w:rPr>
              <w:t>C</w:t>
            </w:r>
            <w:r w:rsidRPr="00D53093">
              <w:rPr>
                <w:rFonts w:eastAsiaTheme="minorEastAsia"/>
                <w:i/>
                <w:lang w:eastAsia="zh-CN"/>
              </w:rPr>
              <w:t>hange#2:</w:t>
            </w:r>
          </w:p>
          <w:p w:rsidR="008A4B4A" w:rsidRPr="00FD506A" w:rsidRDefault="008A4B4A" w:rsidP="008A4B4A">
            <w:pPr>
              <w:overflowPunct w:val="0"/>
              <w:autoSpaceDE w:val="0"/>
              <w:autoSpaceDN w:val="0"/>
              <w:adjustRightInd w:val="0"/>
              <w:ind w:left="568" w:hanging="284"/>
              <w:textAlignment w:val="baseline"/>
              <w:rPr>
                <w:rFonts w:eastAsia="Times New Roman"/>
                <w:lang w:eastAsia="en-GB"/>
              </w:rPr>
            </w:pPr>
            <w:proofErr w:type="spellStart"/>
            <w:r w:rsidRPr="00FD506A">
              <w:rPr>
                <w:rFonts w:eastAsia="Times New Roman"/>
                <w:lang w:eastAsia="en-GB"/>
              </w:rPr>
              <w:t>T</w:t>
            </w:r>
            <w:r w:rsidRPr="00FD506A">
              <w:rPr>
                <w:rFonts w:eastAsia="Times New Roman"/>
                <w:vertAlign w:val="subscript"/>
                <w:lang w:eastAsia="en-GB"/>
              </w:rPr>
              <w:t>processing</w:t>
            </w:r>
            <w:proofErr w:type="spellEnd"/>
            <w:r w:rsidRPr="00FD506A">
              <w:rPr>
                <w:rFonts w:eastAsia="Times New Roman"/>
                <w:lang w:eastAsia="en-GB"/>
              </w:rPr>
              <w:t xml:space="preserve"> is the SW processing time needed by UE, including RF warm up period. When </w:t>
            </w:r>
            <w:proofErr w:type="spellStart"/>
            <w:r w:rsidRPr="00FD506A">
              <w:rPr>
                <w:rFonts w:eastAsia="Times New Roman"/>
                <w:lang w:eastAsia="en-GB"/>
              </w:rPr>
              <w:t>PSCell</w:t>
            </w:r>
            <w:proofErr w:type="spellEnd"/>
            <w:r w:rsidRPr="00FD506A">
              <w:rPr>
                <w:rFonts w:eastAsia="Times New Roman"/>
                <w:lang w:eastAsia="en-GB"/>
              </w:rPr>
              <w:t xml:space="preserve"> is activated from deactivated state, if any </w:t>
            </w:r>
            <w:proofErr w:type="spellStart"/>
            <w:r w:rsidRPr="00FD506A">
              <w:rPr>
                <w:rFonts w:eastAsia="Times New Roman"/>
                <w:lang w:eastAsia="en-GB"/>
              </w:rPr>
              <w:t>PSCell</w:t>
            </w:r>
            <w:proofErr w:type="spellEnd"/>
            <w:r w:rsidRPr="00FD506A">
              <w:rPr>
                <w:rFonts w:eastAsia="Times New Roman"/>
                <w:lang w:eastAsia="en-GB"/>
              </w:rPr>
              <w:t xml:space="preserve"> parameter is modified, </w:t>
            </w:r>
            <w:proofErr w:type="spellStart"/>
            <w:r w:rsidRPr="00FD506A">
              <w:rPr>
                <w:rFonts w:eastAsia="Times New Roman"/>
                <w:color w:val="FF0000"/>
                <w:lang w:eastAsia="en-GB"/>
              </w:rPr>
              <w:t>T</w:t>
            </w:r>
            <w:r w:rsidRPr="00FD506A">
              <w:rPr>
                <w:rFonts w:eastAsia="Times New Roman"/>
                <w:color w:val="FF0000"/>
                <w:vertAlign w:val="subscript"/>
                <w:lang w:eastAsia="en-GB"/>
              </w:rPr>
              <w:t>processing</w:t>
            </w:r>
            <w:proofErr w:type="spellEnd"/>
            <w:r w:rsidRPr="00FD506A">
              <w:rPr>
                <w:rFonts w:eastAsia="Times New Roman"/>
                <w:color w:val="FF0000"/>
                <w:lang w:eastAsia="en-GB"/>
              </w:rPr>
              <w:t xml:space="preserve"> = </w:t>
            </w:r>
            <w:r w:rsidRPr="00583725">
              <w:rPr>
                <w:rFonts w:eastAsia="Times New Roman"/>
                <w:color w:val="FF0000"/>
                <w:lang w:eastAsia="en-GB"/>
              </w:rPr>
              <w:t>4</w:t>
            </w:r>
            <w:r w:rsidRPr="00FD506A">
              <w:rPr>
                <w:rFonts w:eastAsia="Times New Roman"/>
                <w:color w:val="FF0000"/>
                <w:lang w:eastAsia="en-GB"/>
              </w:rPr>
              <w:t>0</w:t>
            </w:r>
            <w:r w:rsidRPr="00583725">
              <w:rPr>
                <w:rFonts w:eastAsia="Times New Roman"/>
                <w:color w:val="FF0000"/>
                <w:lang w:eastAsia="en-GB"/>
              </w:rPr>
              <w:t xml:space="preserve"> </w:t>
            </w:r>
            <w:proofErr w:type="spellStart"/>
            <w:r w:rsidRPr="00FD506A">
              <w:rPr>
                <w:rFonts w:eastAsia="Times New Roman"/>
                <w:color w:val="FF0000"/>
                <w:lang w:eastAsia="en-GB"/>
              </w:rPr>
              <w:t>ms</w:t>
            </w:r>
            <w:proofErr w:type="spellEnd"/>
            <w:r w:rsidRPr="00583725">
              <w:rPr>
                <w:rFonts w:eastAsia="Times New Roman"/>
                <w:color w:val="FF0000"/>
                <w:lang w:eastAsia="en-GB"/>
              </w:rPr>
              <w:t xml:space="preserve"> for NR FR1 </w:t>
            </w:r>
            <w:proofErr w:type="spellStart"/>
            <w:r w:rsidRPr="00583725">
              <w:rPr>
                <w:rFonts w:eastAsia="Times New Roman"/>
                <w:color w:val="FF0000"/>
                <w:lang w:eastAsia="en-GB"/>
              </w:rPr>
              <w:t>PScell</w:t>
            </w:r>
            <w:proofErr w:type="spellEnd"/>
            <w:r>
              <w:rPr>
                <w:rFonts w:eastAsia="Times New Roman"/>
                <w:lang w:eastAsia="en-GB"/>
              </w:rPr>
              <w:t xml:space="preserve">, and </w:t>
            </w:r>
            <w:proofErr w:type="spellStart"/>
            <w:r w:rsidRPr="00FD506A">
              <w:rPr>
                <w:rFonts w:eastAsia="Times New Roman"/>
                <w:lang w:eastAsia="en-GB"/>
              </w:rPr>
              <w:t>T</w:t>
            </w:r>
            <w:r w:rsidRPr="00FD506A">
              <w:rPr>
                <w:rFonts w:eastAsia="Times New Roman"/>
                <w:vertAlign w:val="subscript"/>
                <w:lang w:eastAsia="en-GB"/>
              </w:rPr>
              <w:t>processing</w:t>
            </w:r>
            <w:proofErr w:type="spellEnd"/>
            <w:r w:rsidRPr="00FD506A">
              <w:rPr>
                <w:rFonts w:eastAsia="Times New Roman"/>
                <w:lang w:eastAsia="en-GB"/>
              </w:rPr>
              <w:t xml:space="preserve"> = 20</w:t>
            </w:r>
            <w:r>
              <w:rPr>
                <w:rFonts w:eastAsia="Times New Roman"/>
                <w:lang w:eastAsia="en-GB"/>
              </w:rPr>
              <w:t xml:space="preserve"> </w:t>
            </w:r>
            <w:proofErr w:type="spellStart"/>
            <w:r w:rsidRPr="00FD506A">
              <w:rPr>
                <w:rFonts w:eastAsia="Times New Roman"/>
                <w:lang w:eastAsia="en-GB"/>
              </w:rPr>
              <w:t>ms</w:t>
            </w:r>
            <w:proofErr w:type="spellEnd"/>
            <w:r>
              <w:rPr>
                <w:rFonts w:eastAsia="Times New Roman"/>
                <w:lang w:eastAsia="en-GB"/>
              </w:rPr>
              <w:t xml:space="preserve"> for NR FR2 </w:t>
            </w:r>
            <w:proofErr w:type="spellStart"/>
            <w:r>
              <w:rPr>
                <w:rFonts w:eastAsia="Times New Roman"/>
                <w:lang w:eastAsia="en-GB"/>
              </w:rPr>
              <w:t>PScell</w:t>
            </w:r>
            <w:proofErr w:type="spellEnd"/>
            <w:r w:rsidRPr="00FD506A">
              <w:rPr>
                <w:rFonts w:eastAsia="Times New Roman"/>
                <w:lang w:eastAsia="en-GB"/>
              </w:rPr>
              <w:t>.</w:t>
            </w:r>
            <w:r w:rsidRPr="00FD506A">
              <w:rPr>
                <w:rFonts w:eastAsia="Times New Roman"/>
                <w:lang w:eastAsia="zh-CN"/>
              </w:rPr>
              <w:t xml:space="preserve"> </w:t>
            </w:r>
            <w:r w:rsidRPr="00FD506A">
              <w:rPr>
                <w:rFonts w:eastAsia="Times New Roman"/>
                <w:lang w:eastAsia="en-GB"/>
              </w:rPr>
              <w:t xml:space="preserve">Otherwise, </w:t>
            </w:r>
            <w:proofErr w:type="spellStart"/>
            <w:r w:rsidRPr="00FD506A">
              <w:rPr>
                <w:rFonts w:eastAsia="Times New Roman"/>
                <w:color w:val="FF0000"/>
                <w:lang w:eastAsia="en-GB"/>
              </w:rPr>
              <w:t>T</w:t>
            </w:r>
            <w:r w:rsidRPr="00FD506A">
              <w:rPr>
                <w:rFonts w:eastAsia="Times New Roman"/>
                <w:color w:val="FF0000"/>
                <w:vertAlign w:val="subscript"/>
                <w:lang w:eastAsia="en-GB"/>
              </w:rPr>
              <w:t>processing</w:t>
            </w:r>
            <w:proofErr w:type="spellEnd"/>
            <w:r w:rsidRPr="00FD506A">
              <w:rPr>
                <w:rFonts w:eastAsia="Times New Roman"/>
                <w:color w:val="FF0000"/>
                <w:lang w:eastAsia="en-GB"/>
              </w:rPr>
              <w:t xml:space="preserve"> = </w:t>
            </w:r>
            <w:r w:rsidRPr="00583725">
              <w:rPr>
                <w:rFonts w:eastAsia="Times New Roman"/>
                <w:color w:val="FF0000"/>
                <w:lang w:eastAsia="en-GB"/>
              </w:rPr>
              <w:t xml:space="preserve">10 </w:t>
            </w:r>
            <w:proofErr w:type="spellStart"/>
            <w:r w:rsidRPr="00583725">
              <w:rPr>
                <w:rFonts w:eastAsia="Times New Roman"/>
                <w:color w:val="FF0000"/>
                <w:lang w:eastAsia="en-GB"/>
              </w:rPr>
              <w:t>ms</w:t>
            </w:r>
            <w:proofErr w:type="spellEnd"/>
            <w:r w:rsidRPr="00583725">
              <w:rPr>
                <w:rFonts w:eastAsia="Times New Roman"/>
                <w:color w:val="FF0000"/>
                <w:lang w:eastAsia="en-GB"/>
              </w:rPr>
              <w:t xml:space="preserve"> for NR FR1 </w:t>
            </w:r>
            <w:proofErr w:type="spellStart"/>
            <w:r w:rsidRPr="00583725">
              <w:rPr>
                <w:rFonts w:eastAsia="Times New Roman"/>
                <w:color w:val="FF0000"/>
                <w:lang w:eastAsia="en-GB"/>
              </w:rPr>
              <w:t>PScell</w:t>
            </w:r>
            <w:proofErr w:type="spellEnd"/>
            <w:r>
              <w:rPr>
                <w:rFonts w:eastAsia="Times New Roman"/>
                <w:lang w:eastAsia="en-GB"/>
              </w:rPr>
              <w:t xml:space="preserve">, and </w:t>
            </w:r>
            <w:proofErr w:type="spellStart"/>
            <w:r w:rsidRPr="00FD506A">
              <w:rPr>
                <w:rFonts w:eastAsia="Times New Roman"/>
                <w:lang w:eastAsia="en-GB"/>
              </w:rPr>
              <w:t>T</w:t>
            </w:r>
            <w:r w:rsidRPr="00FD506A">
              <w:rPr>
                <w:rFonts w:eastAsia="Times New Roman"/>
                <w:vertAlign w:val="subscript"/>
                <w:lang w:eastAsia="en-GB"/>
              </w:rPr>
              <w:t>processing</w:t>
            </w:r>
            <w:proofErr w:type="spellEnd"/>
            <w:r w:rsidRPr="00FD506A">
              <w:rPr>
                <w:rFonts w:eastAsia="Times New Roman"/>
                <w:lang w:eastAsia="en-GB"/>
              </w:rPr>
              <w:t xml:space="preserve"> = 5</w:t>
            </w:r>
            <w:r>
              <w:rPr>
                <w:rFonts w:eastAsia="Times New Roman"/>
                <w:lang w:eastAsia="en-GB"/>
              </w:rPr>
              <w:t xml:space="preserve"> </w:t>
            </w:r>
            <w:proofErr w:type="spellStart"/>
            <w:r w:rsidRPr="00FD506A">
              <w:rPr>
                <w:rFonts w:eastAsia="Times New Roman"/>
                <w:lang w:eastAsia="en-GB"/>
              </w:rPr>
              <w:t>ms</w:t>
            </w:r>
            <w:proofErr w:type="spellEnd"/>
            <w:r w:rsidRPr="008A1CB1">
              <w:rPr>
                <w:rFonts w:eastAsia="Times New Roman"/>
                <w:lang w:eastAsia="en-GB"/>
              </w:rPr>
              <w:t xml:space="preserve"> </w:t>
            </w:r>
            <w:r>
              <w:rPr>
                <w:rFonts w:eastAsia="Times New Roman"/>
                <w:lang w:eastAsia="en-GB"/>
              </w:rPr>
              <w:t xml:space="preserve">for NR FR2 </w:t>
            </w:r>
            <w:proofErr w:type="spellStart"/>
            <w:r>
              <w:rPr>
                <w:rFonts w:eastAsia="Times New Roman"/>
                <w:lang w:eastAsia="en-GB"/>
              </w:rPr>
              <w:t>PScell</w:t>
            </w:r>
            <w:proofErr w:type="spellEnd"/>
            <w:r w:rsidRPr="00FD506A">
              <w:rPr>
                <w:rFonts w:eastAsia="Times New Roman"/>
                <w:lang w:eastAsia="en-GB"/>
              </w:rPr>
              <w:t>.</w:t>
            </w:r>
          </w:p>
          <w:p w:rsidR="008A4B4A" w:rsidRPr="00D53093" w:rsidRDefault="008A4B4A" w:rsidP="008A4B4A">
            <w:pPr>
              <w:overflowPunct w:val="0"/>
              <w:autoSpaceDE w:val="0"/>
              <w:autoSpaceDN w:val="0"/>
              <w:adjustRightInd w:val="0"/>
              <w:textAlignment w:val="baseline"/>
              <w:rPr>
                <w:rFonts w:eastAsiaTheme="minorEastAsia"/>
                <w:i/>
                <w:lang w:eastAsia="zh-CN"/>
              </w:rPr>
            </w:pPr>
            <w:r w:rsidRPr="00D53093">
              <w:rPr>
                <w:rFonts w:eastAsiaTheme="minorEastAsia" w:hint="eastAsia"/>
                <w:i/>
                <w:lang w:eastAsia="zh-CN"/>
              </w:rPr>
              <w:t>C</w:t>
            </w:r>
            <w:r w:rsidRPr="00D53093">
              <w:rPr>
                <w:rFonts w:eastAsiaTheme="minorEastAsia"/>
                <w:i/>
                <w:lang w:eastAsia="zh-CN"/>
              </w:rPr>
              <w:t>hange#3:</w:t>
            </w:r>
          </w:p>
          <w:p w:rsidR="008A4B4A" w:rsidRPr="00FD506A" w:rsidRDefault="008A4B4A" w:rsidP="008A4B4A">
            <w:pPr>
              <w:overflowPunct w:val="0"/>
              <w:autoSpaceDE w:val="0"/>
              <w:autoSpaceDN w:val="0"/>
              <w:adjustRightInd w:val="0"/>
              <w:ind w:left="568" w:hanging="284"/>
              <w:textAlignment w:val="baseline"/>
              <w:rPr>
                <w:rFonts w:eastAsia="Times New Roman"/>
                <w:lang w:eastAsia="en-GB"/>
              </w:rPr>
            </w:pPr>
            <w:r w:rsidRPr="00FD506A">
              <w:rPr>
                <w:rFonts w:eastAsia="Times New Roman"/>
                <w:lang w:eastAsia="en-GB"/>
              </w:rPr>
              <w:tab/>
            </w:r>
            <w:proofErr w:type="spellStart"/>
            <w:r w:rsidRPr="00FD506A">
              <w:rPr>
                <w:rFonts w:eastAsia="Times New Roman"/>
                <w:lang w:eastAsia="en-GB"/>
              </w:rPr>
              <w:t>T</w:t>
            </w:r>
            <w:r w:rsidRPr="00FD506A">
              <w:rPr>
                <w:rFonts w:eastAsia="Times New Roman"/>
                <w:vertAlign w:val="subscript"/>
                <w:lang w:eastAsia="en-GB"/>
              </w:rPr>
              <w:t>search</w:t>
            </w:r>
            <w:proofErr w:type="spellEnd"/>
            <w:r w:rsidRPr="00FD506A">
              <w:rPr>
                <w:rFonts w:eastAsia="Times New Roman"/>
                <w:lang w:eastAsia="en-GB"/>
              </w:rPr>
              <w:t xml:space="preserve"> is the time for AGC settling and PSS/SSS detection.</w:t>
            </w:r>
          </w:p>
          <w:p w:rsidR="008A4B4A" w:rsidRDefault="008A4B4A" w:rsidP="008A4B4A">
            <w:pPr>
              <w:overflowPunct w:val="0"/>
              <w:autoSpaceDE w:val="0"/>
              <w:autoSpaceDN w:val="0"/>
              <w:adjustRightInd w:val="0"/>
              <w:ind w:left="568" w:hanging="284"/>
              <w:textAlignment w:val="baseline"/>
              <w:rPr>
                <w:rFonts w:eastAsia="Times New Roman"/>
                <w:lang w:eastAsia="ko-KR"/>
              </w:rPr>
            </w:pPr>
            <w:r w:rsidRPr="00FD506A">
              <w:rPr>
                <w:rFonts w:eastAsia="Times New Roman"/>
                <w:lang w:eastAsia="ko-KR"/>
              </w:rPr>
              <w:tab/>
              <w:t xml:space="preserve">For </w:t>
            </w:r>
            <w:r w:rsidRPr="00FD506A">
              <w:rPr>
                <w:rFonts w:eastAsia="Times New Roman"/>
                <w:lang w:eastAsia="en-GB"/>
              </w:rPr>
              <w:t xml:space="preserve">RACH based </w:t>
            </w:r>
            <w:proofErr w:type="spellStart"/>
            <w:r w:rsidRPr="00FD506A">
              <w:rPr>
                <w:rFonts w:eastAsia="Times New Roman"/>
                <w:lang w:eastAsia="en-GB"/>
              </w:rPr>
              <w:t>PSCell</w:t>
            </w:r>
            <w:proofErr w:type="spellEnd"/>
            <w:r w:rsidRPr="00FD506A">
              <w:rPr>
                <w:rFonts w:eastAsia="Times New Roman"/>
                <w:lang w:eastAsia="en-GB"/>
              </w:rPr>
              <w:t xml:space="preserve"> activation,</w:t>
            </w:r>
            <w:r w:rsidRPr="00FD506A">
              <w:rPr>
                <w:rFonts w:eastAsia="Times New Roman"/>
                <w:lang w:eastAsia="ko-KR"/>
              </w:rPr>
              <w:t xml:space="preserve"> </w:t>
            </w:r>
            <w:r w:rsidRPr="00FD506A">
              <w:rPr>
                <w:rFonts w:eastAsia="Times New Roman"/>
                <w:color w:val="FF0000"/>
                <w:lang w:eastAsia="ko-KR"/>
              </w:rPr>
              <w:t>if the target cell is a known NR FR</w:t>
            </w:r>
            <w:r w:rsidRPr="00583725">
              <w:rPr>
                <w:rFonts w:eastAsia="Times New Roman"/>
                <w:color w:val="FF0000"/>
                <w:lang w:eastAsia="ko-KR"/>
              </w:rPr>
              <w:t>1</w:t>
            </w:r>
            <w:r w:rsidRPr="00FD506A">
              <w:rPr>
                <w:rFonts w:eastAsia="Times New Roman"/>
                <w:color w:val="FF0000"/>
                <w:lang w:eastAsia="ko-KR"/>
              </w:rPr>
              <w:t xml:space="preserve"> </w:t>
            </w:r>
            <w:proofErr w:type="spellStart"/>
            <w:r w:rsidRPr="00FD506A">
              <w:rPr>
                <w:rFonts w:eastAsia="Times New Roman"/>
                <w:color w:val="FF0000"/>
                <w:lang w:eastAsia="ko-KR"/>
              </w:rPr>
              <w:t>PSCell</w:t>
            </w:r>
            <w:proofErr w:type="spellEnd"/>
            <w:r w:rsidRPr="00FD506A">
              <w:rPr>
                <w:rFonts w:eastAsia="Times New Roman"/>
                <w:color w:val="FF0000"/>
                <w:lang w:eastAsia="ko-KR"/>
              </w:rPr>
              <w:t xml:space="preserve">, </w:t>
            </w:r>
            <w:proofErr w:type="spellStart"/>
            <w:r w:rsidRPr="00FD506A">
              <w:rPr>
                <w:rFonts w:eastAsia="Times New Roman"/>
                <w:color w:val="FF0000"/>
                <w:lang w:eastAsia="ko-KR"/>
              </w:rPr>
              <w:t>T</w:t>
            </w:r>
            <w:r w:rsidRPr="00FD506A">
              <w:rPr>
                <w:rFonts w:eastAsia="Times New Roman"/>
                <w:color w:val="FF0000"/>
                <w:vertAlign w:val="subscript"/>
                <w:lang w:eastAsia="ko-KR"/>
              </w:rPr>
              <w:t>search</w:t>
            </w:r>
            <w:proofErr w:type="spellEnd"/>
            <w:r w:rsidRPr="00FD506A">
              <w:rPr>
                <w:rFonts w:eastAsia="Times New Roman"/>
                <w:color w:val="FF0000"/>
                <w:lang w:eastAsia="ko-KR"/>
              </w:rPr>
              <w:t xml:space="preserve"> = 0 </w:t>
            </w:r>
            <w:proofErr w:type="spellStart"/>
            <w:r w:rsidRPr="00FD506A">
              <w:rPr>
                <w:rFonts w:eastAsia="Times New Roman"/>
                <w:color w:val="FF0000"/>
                <w:lang w:eastAsia="ko-KR"/>
              </w:rPr>
              <w:t>ms</w:t>
            </w:r>
            <w:proofErr w:type="spellEnd"/>
            <w:r w:rsidRPr="00FD506A">
              <w:rPr>
                <w:rFonts w:eastAsia="Times New Roman"/>
                <w:color w:val="FF0000"/>
                <w:lang w:eastAsia="ko-KR"/>
              </w:rPr>
              <w:t>.</w:t>
            </w:r>
            <w:r w:rsidRPr="00FD506A">
              <w:rPr>
                <w:rFonts w:eastAsia="Times New Roman"/>
                <w:lang w:eastAsia="ko-KR"/>
              </w:rPr>
              <w:t xml:space="preserve"> </w:t>
            </w:r>
            <w:r w:rsidRPr="00FD506A">
              <w:rPr>
                <w:rFonts w:eastAsia="Times New Roman"/>
                <w:color w:val="FF0000"/>
                <w:lang w:eastAsia="ko-KR"/>
              </w:rPr>
              <w:t>If the target cell is an unknown FR</w:t>
            </w:r>
            <w:r w:rsidRPr="00583725">
              <w:rPr>
                <w:rFonts w:eastAsia="Times New Roman"/>
                <w:color w:val="FF0000"/>
                <w:lang w:eastAsia="ko-KR"/>
              </w:rPr>
              <w:t>1</w:t>
            </w:r>
            <w:r w:rsidRPr="00FD506A">
              <w:rPr>
                <w:rFonts w:eastAsia="Times New Roman"/>
                <w:color w:val="FF0000"/>
                <w:lang w:eastAsia="ko-KR"/>
              </w:rPr>
              <w:t xml:space="preserve"> </w:t>
            </w:r>
            <w:proofErr w:type="spellStart"/>
            <w:r w:rsidRPr="00FD506A">
              <w:rPr>
                <w:rFonts w:eastAsia="Times New Roman"/>
                <w:color w:val="FF0000"/>
                <w:lang w:eastAsia="ko-KR"/>
              </w:rPr>
              <w:t>PSCell</w:t>
            </w:r>
            <w:proofErr w:type="spellEnd"/>
            <w:r w:rsidRPr="00FD506A">
              <w:rPr>
                <w:rFonts w:eastAsia="Times New Roman"/>
                <w:color w:val="FF0000"/>
                <w:lang w:eastAsia="ko-KR"/>
              </w:rPr>
              <w:t xml:space="preserve"> and Es/</w:t>
            </w:r>
            <w:proofErr w:type="spellStart"/>
            <w:r w:rsidRPr="00FD506A">
              <w:rPr>
                <w:rFonts w:eastAsia="Times New Roman"/>
                <w:color w:val="FF0000"/>
                <w:lang w:eastAsia="ko-KR"/>
              </w:rPr>
              <w:t>Iot</w:t>
            </w:r>
            <w:proofErr w:type="spellEnd"/>
            <w:r w:rsidRPr="00FD506A">
              <w:rPr>
                <w:rFonts w:eastAsia="Times New Roman"/>
                <w:color w:val="FF0000"/>
                <w:lang w:eastAsia="ko-KR"/>
              </w:rPr>
              <w:t xml:space="preserve"> </w:t>
            </w:r>
            <w:r w:rsidRPr="00FD506A">
              <w:rPr>
                <w:rFonts w:eastAsia="Times New Roman" w:hint="eastAsia"/>
                <w:color w:val="FF0000"/>
                <w:lang w:eastAsia="ko-KR"/>
              </w:rPr>
              <w:t>≥</w:t>
            </w:r>
            <w:r w:rsidRPr="00FD506A">
              <w:rPr>
                <w:rFonts w:eastAsia="Times New Roman"/>
                <w:color w:val="FF0000"/>
                <w:lang w:eastAsia="ko-KR"/>
              </w:rPr>
              <w:t xml:space="preserve"> -2 dB, then </w:t>
            </w:r>
            <w:proofErr w:type="spellStart"/>
            <w:r w:rsidRPr="00FD506A">
              <w:rPr>
                <w:rFonts w:eastAsia="Times New Roman"/>
                <w:color w:val="FF0000"/>
                <w:lang w:eastAsia="ko-KR"/>
              </w:rPr>
              <w:t>T</w:t>
            </w:r>
            <w:r w:rsidRPr="00FD506A">
              <w:rPr>
                <w:rFonts w:eastAsia="Times New Roman"/>
                <w:color w:val="FF0000"/>
                <w:vertAlign w:val="subscript"/>
                <w:lang w:eastAsia="ko-KR"/>
              </w:rPr>
              <w:t>search</w:t>
            </w:r>
            <w:proofErr w:type="spellEnd"/>
            <w:r w:rsidRPr="00FD506A">
              <w:rPr>
                <w:rFonts w:eastAsia="Times New Roman"/>
                <w:color w:val="FF0000"/>
                <w:lang w:eastAsia="ko-KR"/>
              </w:rPr>
              <w:t xml:space="preserve"> = </w:t>
            </w:r>
            <w:r w:rsidRPr="00583725">
              <w:rPr>
                <w:rFonts w:eastAsia="Times New Roman"/>
                <w:color w:val="FF0000"/>
                <w:lang w:eastAsia="ko-KR"/>
              </w:rPr>
              <w:t>3</w:t>
            </w:r>
            <w:r w:rsidRPr="00FD506A">
              <w:rPr>
                <w:rFonts w:eastAsia="Times New Roman"/>
                <w:color w:val="FF0000"/>
                <w:lang w:eastAsia="ko-KR"/>
              </w:rPr>
              <w:t xml:space="preserve">* </w:t>
            </w:r>
            <w:proofErr w:type="spellStart"/>
            <w:r w:rsidRPr="00FD506A">
              <w:rPr>
                <w:rFonts w:eastAsia="Times New Roman"/>
                <w:color w:val="FF0000"/>
                <w:lang w:eastAsia="ko-KR"/>
              </w:rPr>
              <w:t>T</w:t>
            </w:r>
            <w:r w:rsidRPr="00FD506A">
              <w:rPr>
                <w:rFonts w:eastAsia="Times New Roman"/>
                <w:color w:val="FF0000"/>
                <w:vertAlign w:val="subscript"/>
                <w:lang w:eastAsia="ko-KR"/>
              </w:rPr>
              <w:t>rs</w:t>
            </w:r>
            <w:proofErr w:type="spellEnd"/>
            <w:r w:rsidRPr="00FD506A">
              <w:rPr>
                <w:rFonts w:eastAsia="Times New Roman"/>
                <w:color w:val="FF0000"/>
                <w:vertAlign w:val="subscript"/>
                <w:lang w:eastAsia="ko-KR"/>
              </w:rPr>
              <w:t xml:space="preserve"> </w:t>
            </w:r>
            <w:proofErr w:type="spellStart"/>
            <w:r w:rsidRPr="00FD506A">
              <w:rPr>
                <w:rFonts w:eastAsia="Times New Roman"/>
                <w:color w:val="FF0000"/>
                <w:lang w:eastAsia="ko-KR"/>
              </w:rPr>
              <w:t>ms</w:t>
            </w:r>
            <w:proofErr w:type="spellEnd"/>
            <w:r w:rsidRPr="00FD506A">
              <w:rPr>
                <w:rFonts w:eastAsia="Times New Roman"/>
                <w:lang w:eastAsia="ko-KR"/>
              </w:rPr>
              <w:t>.</w:t>
            </w:r>
            <w:r>
              <w:rPr>
                <w:rFonts w:eastAsia="Times New Roman"/>
                <w:lang w:eastAsia="ko-KR"/>
              </w:rPr>
              <w:t xml:space="preserve"> I</w:t>
            </w:r>
            <w:r w:rsidRPr="00FD506A">
              <w:rPr>
                <w:rFonts w:eastAsia="Times New Roman"/>
                <w:lang w:eastAsia="ko-KR"/>
              </w:rPr>
              <w:t xml:space="preserve">f the target cell is a known NR FR2 </w:t>
            </w:r>
            <w:proofErr w:type="spellStart"/>
            <w:r w:rsidRPr="00FD506A">
              <w:rPr>
                <w:rFonts w:eastAsia="Times New Roman"/>
                <w:lang w:eastAsia="ko-KR"/>
              </w:rPr>
              <w:t>PSCell</w:t>
            </w:r>
            <w:proofErr w:type="spellEnd"/>
            <w:r w:rsidRPr="00FD506A">
              <w:rPr>
                <w:rFonts w:eastAsia="Times New Roman"/>
                <w:lang w:eastAsia="ko-KR"/>
              </w:rPr>
              <w:t xml:space="preserve">, </w:t>
            </w:r>
            <w:proofErr w:type="spellStart"/>
            <w:r w:rsidRPr="00FD506A">
              <w:rPr>
                <w:rFonts w:eastAsia="Times New Roman"/>
                <w:lang w:eastAsia="ko-KR"/>
              </w:rPr>
              <w:t>T</w:t>
            </w:r>
            <w:r w:rsidRPr="00FD506A">
              <w:rPr>
                <w:rFonts w:eastAsia="Times New Roman"/>
                <w:vertAlign w:val="subscript"/>
                <w:lang w:eastAsia="ko-KR"/>
              </w:rPr>
              <w:t>search</w:t>
            </w:r>
            <w:proofErr w:type="spellEnd"/>
            <w:r w:rsidRPr="00FD506A">
              <w:rPr>
                <w:rFonts w:eastAsia="Times New Roman"/>
                <w:lang w:eastAsia="ko-KR"/>
              </w:rPr>
              <w:t xml:space="preserve"> = 0 </w:t>
            </w:r>
            <w:proofErr w:type="spellStart"/>
            <w:r w:rsidRPr="00FD506A">
              <w:rPr>
                <w:rFonts w:eastAsia="Times New Roman"/>
                <w:lang w:eastAsia="ko-KR"/>
              </w:rPr>
              <w:t>ms</w:t>
            </w:r>
            <w:proofErr w:type="spellEnd"/>
            <w:r w:rsidRPr="00FD506A">
              <w:rPr>
                <w:rFonts w:eastAsia="Times New Roman"/>
                <w:lang w:eastAsia="ko-KR"/>
              </w:rPr>
              <w:t xml:space="preserve">. If the target cell is an unknown FR2 </w:t>
            </w:r>
            <w:proofErr w:type="spellStart"/>
            <w:r w:rsidRPr="00FD506A">
              <w:rPr>
                <w:rFonts w:eastAsia="Times New Roman"/>
                <w:lang w:eastAsia="ko-KR"/>
              </w:rPr>
              <w:t>PSCell</w:t>
            </w:r>
            <w:proofErr w:type="spellEnd"/>
            <w:r w:rsidRPr="00FD506A">
              <w:rPr>
                <w:rFonts w:eastAsia="Times New Roman"/>
                <w:lang w:eastAsia="ko-KR"/>
              </w:rPr>
              <w:t xml:space="preserve"> and Es/</w:t>
            </w:r>
            <w:proofErr w:type="spellStart"/>
            <w:r w:rsidRPr="00FD506A">
              <w:rPr>
                <w:rFonts w:eastAsia="Times New Roman"/>
                <w:lang w:eastAsia="ko-KR"/>
              </w:rPr>
              <w:t>Iot</w:t>
            </w:r>
            <w:proofErr w:type="spellEnd"/>
            <w:r w:rsidRPr="00FD506A">
              <w:rPr>
                <w:rFonts w:eastAsia="Times New Roman"/>
                <w:lang w:eastAsia="ko-KR"/>
              </w:rPr>
              <w:t xml:space="preserve"> </w:t>
            </w:r>
            <w:r w:rsidRPr="00FD506A">
              <w:rPr>
                <w:rFonts w:eastAsia="Times New Roman" w:hint="eastAsia"/>
                <w:lang w:eastAsia="ko-KR"/>
              </w:rPr>
              <w:t>≥</w:t>
            </w:r>
            <w:r w:rsidRPr="00FD506A">
              <w:rPr>
                <w:rFonts w:eastAsia="Times New Roman"/>
                <w:lang w:eastAsia="ko-KR"/>
              </w:rPr>
              <w:t xml:space="preserve"> -2 dB, then </w:t>
            </w:r>
            <w:proofErr w:type="spellStart"/>
            <w:r w:rsidRPr="00FD506A">
              <w:rPr>
                <w:rFonts w:eastAsia="Times New Roman"/>
                <w:lang w:eastAsia="ko-KR"/>
              </w:rPr>
              <w:t>T</w:t>
            </w:r>
            <w:r w:rsidRPr="00FD506A">
              <w:rPr>
                <w:rFonts w:eastAsia="Times New Roman"/>
                <w:vertAlign w:val="subscript"/>
                <w:lang w:eastAsia="ko-KR"/>
              </w:rPr>
              <w:t>search</w:t>
            </w:r>
            <w:proofErr w:type="spellEnd"/>
            <w:r w:rsidRPr="00FD506A">
              <w:rPr>
                <w:rFonts w:eastAsia="Times New Roman"/>
                <w:lang w:eastAsia="ko-KR"/>
              </w:rPr>
              <w:t xml:space="preserve"> = 24* </w:t>
            </w:r>
            <w:proofErr w:type="spellStart"/>
            <w:r w:rsidRPr="00FD506A">
              <w:rPr>
                <w:rFonts w:eastAsia="Times New Roman"/>
                <w:lang w:eastAsia="ko-KR"/>
              </w:rPr>
              <w:t>T</w:t>
            </w:r>
            <w:r w:rsidRPr="00FD506A">
              <w:rPr>
                <w:rFonts w:eastAsia="Times New Roman"/>
                <w:vertAlign w:val="subscript"/>
                <w:lang w:eastAsia="ko-KR"/>
              </w:rPr>
              <w:t>rs</w:t>
            </w:r>
            <w:proofErr w:type="spellEnd"/>
            <w:r w:rsidRPr="00FD506A">
              <w:rPr>
                <w:rFonts w:eastAsia="Times New Roman"/>
                <w:vertAlign w:val="subscript"/>
                <w:lang w:eastAsia="ko-KR"/>
              </w:rPr>
              <w:t xml:space="preserve"> </w:t>
            </w:r>
            <w:proofErr w:type="spellStart"/>
            <w:r w:rsidRPr="00FD506A">
              <w:rPr>
                <w:rFonts w:eastAsia="Times New Roman"/>
                <w:lang w:eastAsia="ko-KR"/>
              </w:rPr>
              <w:t>ms</w:t>
            </w:r>
            <w:proofErr w:type="spellEnd"/>
            <w:r w:rsidRPr="00FD506A">
              <w:rPr>
                <w:rFonts w:eastAsia="Times New Roman"/>
                <w:lang w:eastAsia="ko-KR"/>
              </w:rPr>
              <w:t>.</w:t>
            </w:r>
          </w:p>
          <w:p w:rsidR="00583725" w:rsidRPr="00D53093" w:rsidRDefault="00583725" w:rsidP="00583725">
            <w:pPr>
              <w:overflowPunct w:val="0"/>
              <w:autoSpaceDE w:val="0"/>
              <w:autoSpaceDN w:val="0"/>
              <w:adjustRightInd w:val="0"/>
              <w:textAlignment w:val="baseline"/>
              <w:rPr>
                <w:rFonts w:eastAsiaTheme="minorEastAsia"/>
                <w:i/>
                <w:lang w:eastAsia="zh-CN"/>
              </w:rPr>
            </w:pPr>
            <w:r w:rsidRPr="00D53093">
              <w:rPr>
                <w:rFonts w:eastAsiaTheme="minorEastAsia"/>
                <w:i/>
                <w:lang w:eastAsia="zh-CN"/>
              </w:rPr>
              <w:t>Change#4:</w:t>
            </w:r>
          </w:p>
          <w:p w:rsidR="00583725" w:rsidRDefault="00583725" w:rsidP="008A4B4A">
            <w:pPr>
              <w:overflowPunct w:val="0"/>
              <w:autoSpaceDE w:val="0"/>
              <w:autoSpaceDN w:val="0"/>
              <w:adjustRightInd w:val="0"/>
              <w:ind w:left="568" w:hanging="284"/>
              <w:textAlignment w:val="baseline"/>
              <w:rPr>
                <w:rFonts w:eastAsia="Times New Roman"/>
                <w:lang w:eastAsia="ko-KR"/>
              </w:rPr>
            </w:pPr>
            <w:r w:rsidRPr="00FD506A">
              <w:rPr>
                <w:rFonts w:eastAsia="Times New Roman" w:cs="v4.2.0"/>
                <w:lang w:eastAsia="zh-CN"/>
              </w:rPr>
              <w:t xml:space="preserve">In </w:t>
            </w:r>
            <w:r w:rsidRPr="00583725">
              <w:rPr>
                <w:rFonts w:eastAsia="Times New Roman" w:cs="v4.2.0"/>
                <w:color w:val="FF0000"/>
                <w:lang w:eastAsia="zh-CN"/>
              </w:rPr>
              <w:t>FR1 and</w:t>
            </w:r>
            <w:r>
              <w:rPr>
                <w:rFonts w:eastAsia="Times New Roman" w:cs="v4.2.0"/>
                <w:lang w:eastAsia="zh-CN"/>
              </w:rPr>
              <w:t xml:space="preserve"> </w:t>
            </w:r>
            <w:r w:rsidRPr="00FD506A">
              <w:rPr>
                <w:rFonts w:eastAsia="Times New Roman" w:cs="v4.2.0"/>
                <w:lang w:eastAsia="zh-CN"/>
              </w:rPr>
              <w:t xml:space="preserve">FR2, the </w:t>
            </w:r>
            <w:proofErr w:type="spellStart"/>
            <w:r w:rsidRPr="00FD506A">
              <w:rPr>
                <w:rFonts w:eastAsia="Times New Roman" w:cs="v4.2.0"/>
                <w:lang w:eastAsia="zh-CN"/>
              </w:rPr>
              <w:t>PSC</w:t>
            </w:r>
            <w:r w:rsidRPr="00FD506A">
              <w:rPr>
                <w:rFonts w:eastAsia="Times New Roman" w:cs="v4.2.0"/>
                <w:lang w:eastAsia="ko-KR"/>
              </w:rPr>
              <w:t>ell</w:t>
            </w:r>
            <w:proofErr w:type="spellEnd"/>
            <w:r w:rsidRPr="00FD506A">
              <w:rPr>
                <w:rFonts w:eastAsia="Times New Roman" w:cs="v4.2.0"/>
                <w:lang w:eastAsia="ko-KR"/>
              </w:rPr>
              <w:t xml:space="preserve"> is known if it </w:t>
            </w:r>
            <w:r w:rsidRPr="00FD506A">
              <w:rPr>
                <w:rFonts w:eastAsia="Times New Roman"/>
                <w:lang w:eastAsia="ko-KR"/>
              </w:rPr>
              <w:t>has been meeting the following conditions</w:t>
            </w:r>
            <w:r>
              <w:rPr>
                <w:rFonts w:eastAsia="Times New Roman"/>
                <w:lang w:eastAsia="ko-KR"/>
              </w:rPr>
              <w:t>:</w:t>
            </w:r>
          </w:p>
          <w:p w:rsidR="00583725" w:rsidRPr="00583725" w:rsidRDefault="00583725" w:rsidP="008A4B4A">
            <w:pPr>
              <w:overflowPunct w:val="0"/>
              <w:autoSpaceDE w:val="0"/>
              <w:autoSpaceDN w:val="0"/>
              <w:adjustRightInd w:val="0"/>
              <w:ind w:left="568" w:hanging="284"/>
              <w:textAlignment w:val="baseline"/>
              <w:rPr>
                <w:rFonts w:eastAsiaTheme="minorEastAsia"/>
                <w:lang w:eastAsia="zh-CN"/>
              </w:rPr>
            </w:pPr>
            <w:r>
              <w:rPr>
                <w:rFonts w:eastAsiaTheme="minorEastAsia"/>
                <w:lang w:eastAsia="zh-CN"/>
              </w:rPr>
              <w:t>……</w:t>
            </w:r>
          </w:p>
        </w:tc>
      </w:tr>
    </w:tbl>
    <w:p w:rsidR="00E95BFE" w:rsidRPr="00E95BFE" w:rsidRDefault="00E95BFE" w:rsidP="00E95BFE">
      <w:pPr>
        <w:rPr>
          <w:i/>
          <w:color w:val="0070C0"/>
          <w:lang w:val="en-US" w:eastAsia="zh-CN"/>
        </w:rPr>
      </w:pPr>
    </w:p>
    <w:p w:rsidR="00163132" w:rsidRDefault="00583725" w:rsidP="00163132">
      <w:pPr>
        <w:pStyle w:val="1"/>
        <w:rPr>
          <w:sz w:val="28"/>
          <w:szCs w:val="28"/>
          <w:lang w:eastAsia="zh-CN"/>
        </w:rPr>
      </w:pPr>
      <w:r>
        <w:rPr>
          <w:sz w:val="28"/>
          <w:szCs w:val="28"/>
          <w:lang w:eastAsia="zh-CN"/>
        </w:rPr>
        <w:lastRenderedPageBreak/>
        <w:t>Conclusion</w:t>
      </w:r>
    </w:p>
    <w:p w:rsidR="00583725" w:rsidRDefault="00583725" w:rsidP="00583725">
      <w:pPr>
        <w:rPr>
          <w:rFonts w:eastAsiaTheme="minorEastAsia"/>
          <w:b/>
          <w:lang w:eastAsia="zh-CN"/>
        </w:rPr>
      </w:pPr>
      <w:r w:rsidRPr="00121DD7">
        <w:rPr>
          <w:rFonts w:hint="eastAsia"/>
          <w:b/>
          <w:lang w:eastAsia="zh-CN"/>
        </w:rPr>
        <w:t>P</w:t>
      </w:r>
      <w:r w:rsidRPr="00121DD7">
        <w:rPr>
          <w:b/>
          <w:lang w:eastAsia="zh-CN"/>
        </w:rPr>
        <w:t>roposal 1:</w:t>
      </w:r>
      <w:r w:rsidRPr="00121DD7">
        <w:rPr>
          <w:rFonts w:eastAsiaTheme="minorEastAsia"/>
          <w:b/>
          <w:lang w:eastAsia="zh-CN"/>
        </w:rPr>
        <w:t xml:space="preserve"> RAN4 does not need to explicitly specify</w:t>
      </w:r>
      <w:r w:rsidRPr="00121DD7">
        <w:rPr>
          <w:b/>
        </w:rPr>
        <w:t xml:space="preserve"> </w:t>
      </w:r>
      <w:r w:rsidRPr="00121DD7">
        <w:rPr>
          <w:rFonts w:eastAsiaTheme="minorEastAsia"/>
          <w:b/>
          <w:lang w:eastAsia="zh-CN"/>
        </w:rPr>
        <w:t xml:space="preserve">RACH-less based </w:t>
      </w:r>
      <w:proofErr w:type="spellStart"/>
      <w:r w:rsidRPr="00121DD7">
        <w:rPr>
          <w:rFonts w:eastAsiaTheme="minorEastAsia"/>
          <w:b/>
          <w:lang w:eastAsia="zh-CN"/>
        </w:rPr>
        <w:t>PSCell</w:t>
      </w:r>
      <w:proofErr w:type="spellEnd"/>
      <w:r w:rsidRPr="00121DD7">
        <w:rPr>
          <w:rFonts w:eastAsiaTheme="minorEastAsia"/>
          <w:b/>
          <w:lang w:eastAsia="zh-CN"/>
        </w:rPr>
        <w:t xml:space="preserve"> activation when RLM/BFD is not configured.</w:t>
      </w:r>
    </w:p>
    <w:p w:rsidR="00D53093" w:rsidRPr="00D53093" w:rsidRDefault="00D53093" w:rsidP="00D53093">
      <w:pPr>
        <w:rPr>
          <w:b/>
          <w:lang w:eastAsia="zh-CN"/>
        </w:rPr>
      </w:pPr>
      <w:r w:rsidRPr="00D53093">
        <w:rPr>
          <w:rFonts w:hint="eastAsia"/>
          <w:b/>
          <w:lang w:eastAsia="zh-CN"/>
        </w:rPr>
        <w:t>P</w:t>
      </w:r>
      <w:r w:rsidRPr="00D53093">
        <w:rPr>
          <w:b/>
          <w:lang w:eastAsia="zh-CN"/>
        </w:rPr>
        <w:t>roposal 2:</w:t>
      </w:r>
      <w:r w:rsidRPr="00D53093">
        <w:rPr>
          <w:b/>
        </w:rPr>
        <w:t xml:space="preserve"> Reuse the current agreement of </w:t>
      </w:r>
      <w:r w:rsidRPr="00D53093">
        <w:rPr>
          <w:b/>
          <w:lang w:eastAsia="zh-CN"/>
        </w:rPr>
        <w:t xml:space="preserve">the definition for known </w:t>
      </w:r>
      <w:proofErr w:type="spellStart"/>
      <w:r w:rsidRPr="00D53093">
        <w:rPr>
          <w:b/>
          <w:lang w:eastAsia="zh-CN"/>
        </w:rPr>
        <w:t>PScell</w:t>
      </w:r>
      <w:proofErr w:type="spellEnd"/>
      <w:r w:rsidRPr="00D53093">
        <w:rPr>
          <w:b/>
          <w:lang w:eastAsia="zh-CN"/>
        </w:rPr>
        <w:t xml:space="preserve"> to avoid impact on other </w:t>
      </w:r>
      <w:r>
        <w:rPr>
          <w:b/>
          <w:lang w:eastAsia="zh-CN"/>
        </w:rPr>
        <w:t>features</w:t>
      </w:r>
      <w:r w:rsidRPr="00D53093">
        <w:rPr>
          <w:b/>
          <w:lang w:eastAsia="zh-CN"/>
        </w:rPr>
        <w:t>.</w:t>
      </w:r>
    </w:p>
    <w:p w:rsidR="00583725" w:rsidRPr="00583725" w:rsidRDefault="00583725" w:rsidP="00583725">
      <w:pPr>
        <w:rPr>
          <w:b/>
          <w:lang w:val="en-US" w:eastAsia="zh-CN"/>
        </w:rPr>
      </w:pPr>
      <w:r w:rsidRPr="00583725">
        <w:rPr>
          <w:rFonts w:hint="eastAsia"/>
          <w:b/>
          <w:lang w:val="en-US" w:eastAsia="zh-CN"/>
        </w:rPr>
        <w:t>P</w:t>
      </w:r>
      <w:r w:rsidRPr="00583725">
        <w:rPr>
          <w:b/>
          <w:lang w:val="en-US" w:eastAsia="zh-CN"/>
        </w:rPr>
        <w:t xml:space="preserve">roposal 3: </w:t>
      </w:r>
      <w:r>
        <w:rPr>
          <w:b/>
          <w:lang w:val="en-US" w:eastAsia="zh-CN"/>
        </w:rPr>
        <w:t>Add</w:t>
      </w:r>
      <w:r w:rsidRPr="00583725">
        <w:rPr>
          <w:b/>
          <w:lang w:val="en-US" w:eastAsia="zh-CN"/>
        </w:rPr>
        <w:t xml:space="preserve"> the requirements for EN-DC in the maintenance CR</w:t>
      </w:r>
      <w:r w:rsidR="00D53093">
        <w:rPr>
          <w:b/>
          <w:lang w:val="en-US" w:eastAsia="zh-CN"/>
        </w:rPr>
        <w:t xml:space="preserve"> [2]</w:t>
      </w:r>
      <w:r w:rsidR="00724FCB">
        <w:rPr>
          <w:b/>
          <w:lang w:val="en-US" w:eastAsia="zh-CN"/>
        </w:rPr>
        <w:t>.</w:t>
      </w:r>
    </w:p>
    <w:p w:rsidR="00583725" w:rsidRDefault="00583725" w:rsidP="00583725">
      <w:pPr>
        <w:pStyle w:val="1"/>
        <w:rPr>
          <w:sz w:val="28"/>
          <w:szCs w:val="28"/>
          <w:lang w:eastAsia="zh-CN"/>
        </w:rPr>
      </w:pPr>
      <w:r>
        <w:rPr>
          <w:sz w:val="28"/>
          <w:szCs w:val="28"/>
          <w:lang w:eastAsia="zh-CN"/>
        </w:rPr>
        <w:t>Reference</w:t>
      </w:r>
    </w:p>
    <w:p w:rsidR="00583725" w:rsidRDefault="00583725" w:rsidP="00583725">
      <w:pPr>
        <w:rPr>
          <w:lang w:val="en-US" w:eastAsia="zh-CN"/>
        </w:rPr>
      </w:pPr>
      <w:r>
        <w:rPr>
          <w:rFonts w:hint="eastAsia"/>
          <w:lang w:val="en-US" w:eastAsia="zh-CN"/>
        </w:rPr>
        <w:t>[</w:t>
      </w:r>
      <w:r>
        <w:rPr>
          <w:lang w:val="en-US" w:eastAsia="zh-CN"/>
        </w:rPr>
        <w:t xml:space="preserve">1] R4-2210605, </w:t>
      </w:r>
      <w:r w:rsidR="00D238E5" w:rsidRPr="00D238E5">
        <w:rPr>
          <w:lang w:val="en-US" w:eastAsia="zh-CN"/>
        </w:rPr>
        <w:t>WF on R17 further Multi-RAT Dual-Connectivity enhancements</w:t>
      </w:r>
    </w:p>
    <w:p w:rsidR="00D53093" w:rsidRPr="00583725" w:rsidRDefault="00D53093" w:rsidP="00583725">
      <w:pPr>
        <w:rPr>
          <w:lang w:eastAsia="zh-CN"/>
        </w:rPr>
      </w:pPr>
      <w:r>
        <w:rPr>
          <w:rFonts w:hint="eastAsia"/>
          <w:lang w:eastAsia="zh-CN"/>
        </w:rPr>
        <w:t>[</w:t>
      </w:r>
      <w:r>
        <w:rPr>
          <w:lang w:eastAsia="zh-CN"/>
        </w:rPr>
        <w:t xml:space="preserve">2] </w:t>
      </w:r>
      <w:r w:rsidRPr="00D53093">
        <w:rPr>
          <w:lang w:eastAsia="zh-CN"/>
        </w:rPr>
        <w:t>R4-2212055</w:t>
      </w:r>
      <w:r>
        <w:rPr>
          <w:lang w:eastAsia="zh-CN"/>
        </w:rPr>
        <w:t xml:space="preserve">, </w:t>
      </w:r>
      <w:r w:rsidRPr="00D53093">
        <w:rPr>
          <w:lang w:eastAsia="zh-CN"/>
        </w:rPr>
        <w:t>CR to maintain SCG activation delay requirements</w:t>
      </w:r>
      <w:r>
        <w:rPr>
          <w:lang w:eastAsia="zh-CN"/>
        </w:rPr>
        <w:t>, OPPO</w:t>
      </w:r>
    </w:p>
    <w:sectPr w:rsidR="00D53093" w:rsidRPr="00583725" w:rsidSect="0058372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7313" w:rsidRPr="00A10429" w:rsidRDefault="00877313" w:rsidP="0064547A">
      <w:pPr>
        <w:spacing w:after="0"/>
        <w:rPr>
          <w:kern w:val="2"/>
          <w:lang w:eastAsia="zh-CN"/>
        </w:rPr>
      </w:pPr>
      <w:r>
        <w:separator/>
      </w:r>
    </w:p>
  </w:endnote>
  <w:endnote w:type="continuationSeparator" w:id="0">
    <w:p w:rsidR="00877313" w:rsidRPr="00A10429" w:rsidRDefault="0087731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7313" w:rsidRPr="00A10429" w:rsidRDefault="00877313" w:rsidP="0064547A">
      <w:pPr>
        <w:spacing w:after="0"/>
        <w:rPr>
          <w:kern w:val="2"/>
          <w:lang w:eastAsia="zh-CN"/>
        </w:rPr>
      </w:pPr>
      <w:r>
        <w:separator/>
      </w:r>
    </w:p>
  </w:footnote>
  <w:footnote w:type="continuationSeparator" w:id="0">
    <w:p w:rsidR="00877313" w:rsidRPr="00A10429" w:rsidRDefault="0087731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109"/>
    <w:multiLevelType w:val="hybridMultilevel"/>
    <w:tmpl w:val="E6D86E08"/>
    <w:lvl w:ilvl="0" w:tplc="C632F954">
      <w:start w:val="1"/>
      <w:numFmt w:val="bullet"/>
      <w:lvlText w:val="-"/>
      <w:lvlJc w:val="left"/>
      <w:pPr>
        <w:ind w:left="420" w:hanging="420"/>
      </w:pPr>
      <w:rPr>
        <w:rFonts w:ascii="Arial" w:eastAsia="Times New Roman" w:hAnsi="Arial" w:cs="Arial" w:hint="default"/>
      </w:rPr>
    </w:lvl>
    <w:lvl w:ilvl="1" w:tplc="BA886D58">
      <w:start w:val="1"/>
      <w:numFmt w:val="bullet"/>
      <w:lvlText w:val="•"/>
      <w:lvlJc w:val="left"/>
      <w:pPr>
        <w:ind w:left="840" w:hanging="420"/>
      </w:pPr>
      <w:rPr>
        <w:rFonts w:ascii="Arial" w:hAnsi="Arial" w:hint="default"/>
      </w:rPr>
    </w:lvl>
    <w:lvl w:ilvl="2" w:tplc="BA886D5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697544"/>
    <w:multiLevelType w:val="hybridMultilevel"/>
    <w:tmpl w:val="ED2E99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0616C9A"/>
    <w:multiLevelType w:val="hybridMultilevel"/>
    <w:tmpl w:val="5E08EC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11368168">
      <w:start w:val="1"/>
      <w:numFmt w:val="bullet"/>
      <w:lvlText w:val="-"/>
      <w:lvlJc w:val="left"/>
      <w:pPr>
        <w:ind w:left="1680" w:hanging="420"/>
      </w:pPr>
      <w:rPr>
        <w:rFonts w:ascii="Times New Roman" w:eastAsia="宋体" w:hAnsi="Times New Roman" w:cs="Times New Roman" w:hint="default"/>
      </w:rPr>
    </w:lvl>
    <w:lvl w:ilvl="4" w:tplc="11368168">
      <w:start w:val="1"/>
      <w:numFmt w:val="bullet"/>
      <w:lvlText w:val="-"/>
      <w:lvlJc w:val="left"/>
      <w:pPr>
        <w:ind w:left="2100" w:hanging="420"/>
      </w:pPr>
      <w:rPr>
        <w:rFonts w:ascii="Times New Roman" w:eastAsia="宋体"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2C6830"/>
    <w:multiLevelType w:val="hybridMultilevel"/>
    <w:tmpl w:val="F7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80A5EE1"/>
    <w:multiLevelType w:val="hybridMultilevel"/>
    <w:tmpl w:val="5AF61D5C"/>
    <w:lvl w:ilvl="0" w:tplc="113681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840126"/>
    <w:multiLevelType w:val="hybridMultilevel"/>
    <w:tmpl w:val="94FE74FA"/>
    <w:lvl w:ilvl="0" w:tplc="C632F954">
      <w:start w:val="1"/>
      <w:numFmt w:val="bullet"/>
      <w:lvlText w:val="-"/>
      <w:lvlJc w:val="left"/>
      <w:pPr>
        <w:ind w:left="2276" w:hanging="420"/>
      </w:pPr>
      <w:rPr>
        <w:rFonts w:ascii="Arial" w:eastAsia="Times New Roman" w:hAnsi="Arial" w:cs="Arial" w:hint="default"/>
      </w:rPr>
    </w:lvl>
    <w:lvl w:ilvl="1" w:tplc="04090003" w:tentative="1">
      <w:start w:val="1"/>
      <w:numFmt w:val="bullet"/>
      <w:lvlText w:val=""/>
      <w:lvlJc w:val="left"/>
      <w:pPr>
        <w:ind w:left="2696" w:hanging="420"/>
      </w:pPr>
      <w:rPr>
        <w:rFonts w:ascii="Wingdings" w:hAnsi="Wingdings" w:hint="default"/>
      </w:rPr>
    </w:lvl>
    <w:lvl w:ilvl="2" w:tplc="04090005" w:tentative="1">
      <w:start w:val="1"/>
      <w:numFmt w:val="bullet"/>
      <w:lvlText w:val=""/>
      <w:lvlJc w:val="left"/>
      <w:pPr>
        <w:ind w:left="3116" w:hanging="420"/>
      </w:pPr>
      <w:rPr>
        <w:rFonts w:ascii="Wingdings" w:hAnsi="Wingdings" w:hint="default"/>
      </w:rPr>
    </w:lvl>
    <w:lvl w:ilvl="3" w:tplc="04090001" w:tentative="1">
      <w:start w:val="1"/>
      <w:numFmt w:val="bullet"/>
      <w:lvlText w:val=""/>
      <w:lvlJc w:val="left"/>
      <w:pPr>
        <w:ind w:left="3536" w:hanging="420"/>
      </w:pPr>
      <w:rPr>
        <w:rFonts w:ascii="Wingdings" w:hAnsi="Wingdings" w:hint="default"/>
      </w:rPr>
    </w:lvl>
    <w:lvl w:ilvl="4" w:tplc="04090003" w:tentative="1">
      <w:start w:val="1"/>
      <w:numFmt w:val="bullet"/>
      <w:lvlText w:val=""/>
      <w:lvlJc w:val="left"/>
      <w:pPr>
        <w:ind w:left="3956" w:hanging="420"/>
      </w:pPr>
      <w:rPr>
        <w:rFonts w:ascii="Wingdings" w:hAnsi="Wingdings" w:hint="default"/>
      </w:rPr>
    </w:lvl>
    <w:lvl w:ilvl="5" w:tplc="04090005" w:tentative="1">
      <w:start w:val="1"/>
      <w:numFmt w:val="bullet"/>
      <w:lvlText w:val=""/>
      <w:lvlJc w:val="left"/>
      <w:pPr>
        <w:ind w:left="4376" w:hanging="420"/>
      </w:pPr>
      <w:rPr>
        <w:rFonts w:ascii="Wingdings" w:hAnsi="Wingdings" w:hint="default"/>
      </w:rPr>
    </w:lvl>
    <w:lvl w:ilvl="6" w:tplc="04090001" w:tentative="1">
      <w:start w:val="1"/>
      <w:numFmt w:val="bullet"/>
      <w:lvlText w:val=""/>
      <w:lvlJc w:val="left"/>
      <w:pPr>
        <w:ind w:left="4796" w:hanging="420"/>
      </w:pPr>
      <w:rPr>
        <w:rFonts w:ascii="Wingdings" w:hAnsi="Wingdings" w:hint="default"/>
      </w:rPr>
    </w:lvl>
    <w:lvl w:ilvl="7" w:tplc="04090003" w:tentative="1">
      <w:start w:val="1"/>
      <w:numFmt w:val="bullet"/>
      <w:lvlText w:val=""/>
      <w:lvlJc w:val="left"/>
      <w:pPr>
        <w:ind w:left="5216" w:hanging="420"/>
      </w:pPr>
      <w:rPr>
        <w:rFonts w:ascii="Wingdings" w:hAnsi="Wingdings" w:hint="default"/>
      </w:rPr>
    </w:lvl>
    <w:lvl w:ilvl="8" w:tplc="04090005" w:tentative="1">
      <w:start w:val="1"/>
      <w:numFmt w:val="bullet"/>
      <w:lvlText w:val=""/>
      <w:lvlJc w:val="left"/>
      <w:pPr>
        <w:ind w:left="5636" w:hanging="420"/>
      </w:pPr>
      <w:rPr>
        <w:rFonts w:ascii="Wingdings" w:hAnsi="Wingdings" w:hint="default"/>
      </w:rPr>
    </w:lvl>
  </w:abstractNum>
  <w:abstractNum w:abstractNumId="1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3"/>
  </w:num>
  <w:num w:numId="2">
    <w:abstractNumId w:val="5"/>
  </w:num>
  <w:num w:numId="3">
    <w:abstractNumId w:val="10"/>
  </w:num>
  <w:num w:numId="4">
    <w:abstractNumId w:val="6"/>
  </w:num>
  <w:num w:numId="5">
    <w:abstractNumId w:val="11"/>
  </w:num>
  <w:num w:numId="6">
    <w:abstractNumId w:val="12"/>
  </w:num>
  <w:num w:numId="7">
    <w:abstractNumId w:val="0"/>
  </w:num>
  <w:num w:numId="8">
    <w:abstractNumId w:val="9"/>
  </w:num>
  <w:num w:numId="9">
    <w:abstractNumId w:val="4"/>
  </w:num>
  <w:num w:numId="10">
    <w:abstractNumId w:val="8"/>
  </w:num>
  <w:num w:numId="11">
    <w:abstractNumId w:val="1"/>
  </w:num>
  <w:num w:numId="12">
    <w:abstractNumId w:val="2"/>
  </w:num>
  <w:num w:numId="13">
    <w:abstractNumId w:val="7"/>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ABE"/>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E3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DD7"/>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834"/>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009"/>
    <w:rsid w:val="0016639A"/>
    <w:rsid w:val="0016789C"/>
    <w:rsid w:val="00167BAA"/>
    <w:rsid w:val="00167BF6"/>
    <w:rsid w:val="00170005"/>
    <w:rsid w:val="00170CB4"/>
    <w:rsid w:val="00170D8A"/>
    <w:rsid w:val="00170DF7"/>
    <w:rsid w:val="001718DC"/>
    <w:rsid w:val="00171B98"/>
    <w:rsid w:val="001720E2"/>
    <w:rsid w:val="0017239C"/>
    <w:rsid w:val="001736F9"/>
    <w:rsid w:val="00174A3D"/>
    <w:rsid w:val="00175B25"/>
    <w:rsid w:val="00176367"/>
    <w:rsid w:val="0017793C"/>
    <w:rsid w:val="00177CA1"/>
    <w:rsid w:val="00180A37"/>
    <w:rsid w:val="0018149C"/>
    <w:rsid w:val="00181C7F"/>
    <w:rsid w:val="00183136"/>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AB"/>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BB1"/>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8AB"/>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AD9"/>
    <w:rsid w:val="002C7C29"/>
    <w:rsid w:val="002D00E4"/>
    <w:rsid w:val="002D078E"/>
    <w:rsid w:val="002D0C75"/>
    <w:rsid w:val="002D121E"/>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011"/>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121"/>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FB3"/>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4AC2"/>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725"/>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7D7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979"/>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993"/>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09DD"/>
    <w:rsid w:val="006711A3"/>
    <w:rsid w:val="0067290C"/>
    <w:rsid w:val="006731EE"/>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05A"/>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4FCB"/>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0886"/>
    <w:rsid w:val="007B10C8"/>
    <w:rsid w:val="007B260E"/>
    <w:rsid w:val="007B3759"/>
    <w:rsid w:val="007B623A"/>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88"/>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6DF3"/>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D9A"/>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313"/>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176"/>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B4A"/>
    <w:rsid w:val="008A4E9F"/>
    <w:rsid w:val="008A50A5"/>
    <w:rsid w:val="008A53FC"/>
    <w:rsid w:val="008A665B"/>
    <w:rsid w:val="008A78B9"/>
    <w:rsid w:val="008A7DBE"/>
    <w:rsid w:val="008B069C"/>
    <w:rsid w:val="008B099C"/>
    <w:rsid w:val="008B0EE6"/>
    <w:rsid w:val="008B1A83"/>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5D1"/>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A8"/>
    <w:rsid w:val="009F2CFC"/>
    <w:rsid w:val="009F3252"/>
    <w:rsid w:val="009F4713"/>
    <w:rsid w:val="009F4EAC"/>
    <w:rsid w:val="009F5CA9"/>
    <w:rsid w:val="009F5F46"/>
    <w:rsid w:val="009F6164"/>
    <w:rsid w:val="009F6C05"/>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055"/>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1E96"/>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63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18F"/>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D74"/>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94B"/>
    <w:rsid w:val="00B96FD7"/>
    <w:rsid w:val="00B971DE"/>
    <w:rsid w:val="00B9731A"/>
    <w:rsid w:val="00BA0380"/>
    <w:rsid w:val="00BA03EF"/>
    <w:rsid w:val="00BA0644"/>
    <w:rsid w:val="00BA116F"/>
    <w:rsid w:val="00BA2B22"/>
    <w:rsid w:val="00BA3787"/>
    <w:rsid w:val="00BA448A"/>
    <w:rsid w:val="00BA44B0"/>
    <w:rsid w:val="00BA459C"/>
    <w:rsid w:val="00BA4B94"/>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B5"/>
    <w:rsid w:val="00BE7FCA"/>
    <w:rsid w:val="00BE7FFB"/>
    <w:rsid w:val="00BF0E70"/>
    <w:rsid w:val="00BF125A"/>
    <w:rsid w:val="00BF160C"/>
    <w:rsid w:val="00BF1839"/>
    <w:rsid w:val="00BF26C1"/>
    <w:rsid w:val="00BF275B"/>
    <w:rsid w:val="00BF3648"/>
    <w:rsid w:val="00BF37DA"/>
    <w:rsid w:val="00BF3924"/>
    <w:rsid w:val="00BF3F70"/>
    <w:rsid w:val="00BF41EB"/>
    <w:rsid w:val="00BF455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2797C"/>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86C"/>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38E5"/>
    <w:rsid w:val="00D24010"/>
    <w:rsid w:val="00D24EAD"/>
    <w:rsid w:val="00D25ED3"/>
    <w:rsid w:val="00D26C0F"/>
    <w:rsid w:val="00D270F9"/>
    <w:rsid w:val="00D27176"/>
    <w:rsid w:val="00D278B0"/>
    <w:rsid w:val="00D33280"/>
    <w:rsid w:val="00D34532"/>
    <w:rsid w:val="00D3462D"/>
    <w:rsid w:val="00D34BE3"/>
    <w:rsid w:val="00D34C95"/>
    <w:rsid w:val="00D34EC4"/>
    <w:rsid w:val="00D35039"/>
    <w:rsid w:val="00D35884"/>
    <w:rsid w:val="00D36382"/>
    <w:rsid w:val="00D37412"/>
    <w:rsid w:val="00D414BC"/>
    <w:rsid w:val="00D446C9"/>
    <w:rsid w:val="00D46EDF"/>
    <w:rsid w:val="00D47A25"/>
    <w:rsid w:val="00D47AEB"/>
    <w:rsid w:val="00D515EE"/>
    <w:rsid w:val="00D525A1"/>
    <w:rsid w:val="00D52A7A"/>
    <w:rsid w:val="00D52F4E"/>
    <w:rsid w:val="00D53093"/>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081"/>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1A71"/>
    <w:rsid w:val="00D923DB"/>
    <w:rsid w:val="00D9298A"/>
    <w:rsid w:val="00D92FFD"/>
    <w:rsid w:val="00D9390A"/>
    <w:rsid w:val="00D9423E"/>
    <w:rsid w:val="00D94A7E"/>
    <w:rsid w:val="00D9563F"/>
    <w:rsid w:val="00D95896"/>
    <w:rsid w:val="00D96334"/>
    <w:rsid w:val="00D963DC"/>
    <w:rsid w:val="00D96E7D"/>
    <w:rsid w:val="00DA0411"/>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0951"/>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E35"/>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6DC0"/>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0B"/>
    <w:rsid w:val="00E9434E"/>
    <w:rsid w:val="00E94A4C"/>
    <w:rsid w:val="00E95A41"/>
    <w:rsid w:val="00E95BFE"/>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2FE"/>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4B9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43"/>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0F03"/>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497F423-84F9-4A01-82A0-799CD428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61455"/>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hAnsi="Arial"/>
      <w:lang w:val="en-GB" w:eastAsia="en-US"/>
    </w:rPr>
  </w:style>
  <w:style w:type="character" w:customStyle="1" w:styleId="70">
    <w:name w:val="标题 7 字符"/>
    <w:link w:val="7"/>
    <w:rsid w:val="00E61455"/>
    <w:rPr>
      <w:rFonts w:ascii="Arial" w:hAnsi="Arial"/>
      <w:lang w:val="en-GB" w:eastAsia="en-US"/>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9">
    <w:name w:val="header"/>
    <w:basedOn w:val="a"/>
    <w:link w:val="aa"/>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sid w:val="00B971DE"/>
    <w:rPr>
      <w:rFonts w:ascii="Times New Roman" w:hAnsi="Times New Roman"/>
      <w:sz w:val="18"/>
      <w:szCs w:val="18"/>
      <w:lang w:val="en-GB" w:eastAsia="en-US"/>
    </w:rPr>
  </w:style>
  <w:style w:type="paragraph" w:styleId="ab">
    <w:name w:val="footer"/>
    <w:basedOn w:val="a"/>
    <w:link w:val="ac"/>
    <w:uiPriority w:val="99"/>
    <w:unhideWhenUsed/>
    <w:rsid w:val="00B971DE"/>
    <w:pPr>
      <w:tabs>
        <w:tab w:val="center" w:pos="4153"/>
        <w:tab w:val="right" w:pos="8306"/>
      </w:tabs>
      <w:snapToGrid w:val="0"/>
    </w:pPr>
    <w:rPr>
      <w:sz w:val="18"/>
      <w:szCs w:val="18"/>
    </w:rPr>
  </w:style>
  <w:style w:type="character" w:customStyle="1" w:styleId="ac">
    <w:name w:val="页脚 字符"/>
    <w:link w:val="ab"/>
    <w:uiPriority w:val="99"/>
    <w:rsid w:val="00B971DE"/>
    <w:rPr>
      <w:rFonts w:ascii="Times New Roman" w:hAnsi="Times New Roman"/>
      <w:sz w:val="18"/>
      <w:szCs w:val="18"/>
      <w:lang w:val="en-GB" w:eastAsia="en-US"/>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customStyle="1" w:styleId="B3">
    <w:name w:val="B3"/>
    <w:basedOn w:val="31"/>
    <w:link w:val="B3Char"/>
    <w:qFormat/>
    <w:rsid w:val="00257BB1"/>
    <w:pPr>
      <w:ind w:leftChars="0" w:left="1135" w:firstLineChars="0" w:hanging="284"/>
      <w:contextualSpacing w:val="0"/>
    </w:pPr>
  </w:style>
  <w:style w:type="paragraph" w:customStyle="1" w:styleId="B4">
    <w:name w:val="B4"/>
    <w:basedOn w:val="41"/>
    <w:link w:val="B4Char"/>
    <w:qFormat/>
    <w:rsid w:val="00257BB1"/>
    <w:pPr>
      <w:ind w:leftChars="0" w:left="1418" w:firstLineChars="0" w:hanging="284"/>
      <w:contextualSpacing w:val="0"/>
    </w:p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257BB1"/>
    <w:rPr>
      <w:rFonts w:ascii="Times New Roman" w:hAnsi="Times New Roman"/>
      <w:lang w:val="en-GB" w:eastAsia="en-US"/>
    </w:rPr>
  </w:style>
  <w:style w:type="character" w:customStyle="1" w:styleId="B3Char">
    <w:name w:val="B3 Char"/>
    <w:link w:val="B3"/>
    <w:qFormat/>
    <w:locked/>
    <w:rsid w:val="00257BB1"/>
    <w:rPr>
      <w:rFonts w:ascii="Times New Roman" w:hAnsi="Times New Roman"/>
      <w:lang w:val="en-GB" w:eastAsia="en-US"/>
    </w:rPr>
  </w:style>
  <w:style w:type="character" w:customStyle="1" w:styleId="B4Char">
    <w:name w:val="B4 Char"/>
    <w:link w:val="B4"/>
    <w:qFormat/>
    <w:locked/>
    <w:rsid w:val="00257BB1"/>
    <w:rPr>
      <w:rFonts w:ascii="Times New Roman" w:hAnsi="Times New Roman"/>
      <w:lang w:val="en-GB" w:eastAsia="en-US"/>
    </w:rPr>
  </w:style>
  <w:style w:type="paragraph" w:styleId="31">
    <w:name w:val="List 3"/>
    <w:basedOn w:val="a"/>
    <w:uiPriority w:val="99"/>
    <w:semiHidden/>
    <w:unhideWhenUsed/>
    <w:rsid w:val="00257BB1"/>
    <w:pPr>
      <w:ind w:leftChars="400" w:left="100" w:hangingChars="200" w:hanging="200"/>
      <w:contextualSpacing/>
    </w:pPr>
  </w:style>
  <w:style w:type="paragraph" w:styleId="41">
    <w:name w:val="List 4"/>
    <w:basedOn w:val="a"/>
    <w:uiPriority w:val="99"/>
    <w:semiHidden/>
    <w:unhideWhenUsed/>
    <w:rsid w:val="00257BB1"/>
    <w:pPr>
      <w:ind w:leftChars="600" w:left="100" w:hangingChars="200" w:hanging="200"/>
      <w:contextualSpacing/>
    </w:pPr>
  </w:style>
  <w:style w:type="paragraph" w:customStyle="1" w:styleId="B1">
    <w:name w:val="B1"/>
    <w:basedOn w:val="af2"/>
    <w:link w:val="B1Char"/>
    <w:qFormat/>
    <w:rsid w:val="00E95BFE"/>
    <w:pPr>
      <w:ind w:left="568" w:firstLineChars="0" w:hanging="284"/>
      <w:contextualSpacing w:val="0"/>
    </w:pPr>
  </w:style>
  <w:style w:type="paragraph" w:customStyle="1" w:styleId="B2">
    <w:name w:val="B2"/>
    <w:basedOn w:val="21"/>
    <w:link w:val="B2Char"/>
    <w:qFormat/>
    <w:rsid w:val="00E95BFE"/>
    <w:pPr>
      <w:ind w:leftChars="0" w:left="851" w:firstLineChars="0" w:hanging="284"/>
      <w:contextualSpacing w:val="0"/>
    </w:pPr>
  </w:style>
  <w:style w:type="character" w:customStyle="1" w:styleId="B1Char">
    <w:name w:val="B1 Char"/>
    <w:link w:val="B1"/>
    <w:qFormat/>
    <w:rsid w:val="00E95BFE"/>
    <w:rPr>
      <w:rFonts w:ascii="Times New Roman" w:hAnsi="Times New Roman"/>
      <w:lang w:val="en-GB" w:eastAsia="en-US"/>
    </w:rPr>
  </w:style>
  <w:style w:type="character" w:customStyle="1" w:styleId="B2Char">
    <w:name w:val="B2 Char"/>
    <w:link w:val="B2"/>
    <w:qFormat/>
    <w:locked/>
    <w:rsid w:val="00E95BFE"/>
    <w:rPr>
      <w:rFonts w:ascii="Times New Roman" w:hAnsi="Times New Roman"/>
      <w:lang w:val="en-GB" w:eastAsia="en-US"/>
    </w:rPr>
  </w:style>
  <w:style w:type="paragraph" w:customStyle="1" w:styleId="RAN4proposal">
    <w:name w:val="RAN4 proposal"/>
    <w:basedOn w:val="a3"/>
    <w:next w:val="a"/>
    <w:link w:val="RAN4proposalChar"/>
    <w:qFormat/>
    <w:rsid w:val="00E95BFE"/>
    <w:pPr>
      <w:numPr>
        <w:numId w:val="10"/>
      </w:numPr>
      <w:autoSpaceDE/>
      <w:autoSpaceDN/>
      <w:adjustRightInd/>
      <w:snapToGrid/>
      <w:spacing w:after="200"/>
      <w:ind w:left="0" w:firstLine="0"/>
      <w:jc w:val="left"/>
    </w:pPr>
    <w:rPr>
      <w:rFonts w:eastAsia="等线"/>
      <w:bCs w:val="0"/>
      <w:iCs/>
      <w:szCs w:val="18"/>
    </w:rPr>
  </w:style>
  <w:style w:type="character" w:customStyle="1" w:styleId="RAN4proposalChar">
    <w:name w:val="RAN4 proposal Char"/>
    <w:link w:val="RAN4proposal"/>
    <w:qFormat/>
    <w:rsid w:val="00E95BFE"/>
    <w:rPr>
      <w:rFonts w:ascii="Times New Roman" w:eastAsia="等线" w:hAnsi="Times New Roman"/>
      <w:b/>
      <w:iCs/>
      <w:szCs w:val="18"/>
      <w:lang w:eastAsia="en-US"/>
    </w:rPr>
  </w:style>
  <w:style w:type="paragraph" w:styleId="af2">
    <w:name w:val="List"/>
    <w:basedOn w:val="a"/>
    <w:uiPriority w:val="99"/>
    <w:semiHidden/>
    <w:unhideWhenUsed/>
    <w:rsid w:val="00E95BFE"/>
    <w:pPr>
      <w:ind w:left="200" w:hangingChars="200" w:hanging="200"/>
      <w:contextualSpacing/>
    </w:pPr>
  </w:style>
  <w:style w:type="paragraph" w:styleId="21">
    <w:name w:val="List 2"/>
    <w:basedOn w:val="a"/>
    <w:uiPriority w:val="99"/>
    <w:semiHidden/>
    <w:unhideWhenUsed/>
    <w:rsid w:val="00E95BFE"/>
    <w:pPr>
      <w:ind w:leftChars="200" w:left="100" w:hangingChars="200" w:hanging="200"/>
      <w:contextualSpacing/>
    </w:pPr>
  </w:style>
  <w:style w:type="character" w:customStyle="1" w:styleId="B1Char1">
    <w:name w:val="B1 Char1"/>
    <w:qFormat/>
    <w:rsid w:val="00AB1E96"/>
    <w:rPr>
      <w:rFonts w:ascii="Times New Roman" w:eastAsia="Times New Roman" w:hAnsi="Times New Roman"/>
    </w:rPr>
  </w:style>
  <w:style w:type="character" w:customStyle="1" w:styleId="B3Char2">
    <w:name w:val="B3 Char2"/>
    <w:qFormat/>
    <w:rsid w:val="00AB1E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31A07-03C1-4797-8D80-FB3EE5F9A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910</Words>
  <Characters>5188</Characters>
  <Application>Microsoft Office Word</Application>
  <DocSecurity>0</DocSecurity>
  <Lines>43</Lines>
  <Paragraphs>12</Paragraphs>
  <ScaleCrop>false</ScaleCrop>
  <Company>Huawei Technologies Co.,Ltd.</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OPPO</cp:lastModifiedBy>
  <cp:revision>10</cp:revision>
  <dcterms:created xsi:type="dcterms:W3CDTF">2022-08-02T11:24:00Z</dcterms:created>
  <dcterms:modified xsi:type="dcterms:W3CDTF">2022-08-10T09:21:00Z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(3)2lFFjhG/YDO5iQX3dzq3UzDrGUjezGigP+wiHxp7DzAjJw+AUe9imIusYZrgvGa5SDpEMYQd
WLvKUBhQVk+9S7ZT3ci2hqaAn95EaHnRmKrQ3RTC7FGcZXIe/7LV+vkM2ye4Mp1CpMgAhEox
2gFCY2YBuJXbrC3ZQ7djfPXm0AkGSBgSaHbgN+8LbPBa1MNh+ssMh0RSmoo9PXHhdp4tBdLJ
uY/js9u5JTnfogwWQS</vt:lpwstr>
  </property>
  <property fmtid="{D5CDD505-2E9C-101B-9397-08002B2CF9AE}" pid="10" name="_2015_ms_pID_725343_00">
    <vt:lpwstr>_2015_ms_pID_725343</vt:lpwstr>
  </property>
  <property fmtid="{D5CDD505-2E9C-101B-9397-08002B2CF9AE}" pid="11" name="_2015_ms_pID_7253431">
    <vt:lpwstr>vrxTXVfIbB/mfQjYptcdJEU9FuqmEHjMof7tCyva/iJXtfc+m064MH
rjkKXB0nwJGz2UB1jjH7WyB5Nf5Q81XW+PcXl2+kdCm4pc6SOEEohQAOKzyUVLe94rYYnyJk
eb45TRt4SwogdqJwMuXmV6dXwJMPh4pHlI4/xwUjOCJIRSylmx/3T1Ja/GdgtJcObpgsFH4t
h/xP9xUp8YtzFHcLf+ZfKDVtVphylPJwD6QD</vt:lpwstr>
  </property>
  <property fmtid="{D5CDD505-2E9C-101B-9397-08002B2CF9AE}" pid="12" name="_2015_ms_pID_7253431_00">
    <vt:lpwstr>_2015_ms_pID_7253431</vt:lpwstr>
  </property>
  <property fmtid="{D5CDD505-2E9C-101B-9397-08002B2CF9AE}" pid="13" name="_2015_ms_pID_7253432">
    <vt:lpwstr>JQ==</vt:lpwstr>
  </property>
</Properties>
</file>